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74C" w:rsidRDefault="0053474C">
      <w:pPr>
        <w:pStyle w:val="ConsPlusTitlePage"/>
      </w:pPr>
      <w:r>
        <w:t xml:space="preserve">Документ предоставлен </w:t>
      </w:r>
      <w:hyperlink r:id="rId5">
        <w:r>
          <w:rPr>
            <w:color w:val="0000FF"/>
          </w:rPr>
          <w:t>КонсультантПлюс</w:t>
        </w:r>
      </w:hyperlink>
      <w:r>
        <w:br/>
      </w:r>
    </w:p>
    <w:p w:rsidR="0053474C" w:rsidRDefault="0053474C">
      <w:pPr>
        <w:pStyle w:val="ConsPlusNormal"/>
        <w:jc w:val="both"/>
        <w:outlineLvl w:val="0"/>
      </w:pPr>
    </w:p>
    <w:p w:rsidR="0053474C" w:rsidRDefault="0053474C">
      <w:pPr>
        <w:pStyle w:val="ConsPlusTitle"/>
        <w:jc w:val="center"/>
        <w:outlineLvl w:val="0"/>
      </w:pPr>
      <w:r>
        <w:t>ПРАВИТЕЛЬСТВО РОССИЙСКОЙ ФЕДЕРАЦИИ</w:t>
      </w:r>
    </w:p>
    <w:p w:rsidR="0053474C" w:rsidRDefault="0053474C">
      <w:pPr>
        <w:pStyle w:val="ConsPlusTitle"/>
        <w:jc w:val="center"/>
      </w:pPr>
    </w:p>
    <w:p w:rsidR="0053474C" w:rsidRDefault="0053474C">
      <w:pPr>
        <w:pStyle w:val="ConsPlusTitle"/>
        <w:jc w:val="center"/>
      </w:pPr>
      <w:r>
        <w:t>ПОСТАНОВЛЕНИЕ</w:t>
      </w:r>
    </w:p>
    <w:p w:rsidR="0053474C" w:rsidRDefault="0053474C">
      <w:pPr>
        <w:pStyle w:val="ConsPlusTitle"/>
        <w:jc w:val="center"/>
      </w:pPr>
      <w:r>
        <w:t>от 17 февраля 2022 г. N 193</w:t>
      </w:r>
    </w:p>
    <w:p w:rsidR="0053474C" w:rsidRDefault="0053474C">
      <w:pPr>
        <w:pStyle w:val="ConsPlusTitle"/>
        <w:jc w:val="center"/>
      </w:pPr>
    </w:p>
    <w:p w:rsidR="0053474C" w:rsidRDefault="0053474C">
      <w:pPr>
        <w:pStyle w:val="ConsPlusTitle"/>
        <w:jc w:val="center"/>
      </w:pPr>
      <w:r>
        <w:t>ОБ УТВЕРЖДЕНИИ ПРАВИЛ</w:t>
      </w:r>
    </w:p>
    <w:p w:rsidR="0053474C" w:rsidRDefault="0053474C">
      <w:pPr>
        <w:pStyle w:val="ConsPlusTitle"/>
        <w:jc w:val="center"/>
      </w:pPr>
      <w:r>
        <w:t>ПРОВЕДЕНИЯ ПРОВЕРКИ СООТВЕТСТВИЯ ЛИЦ, ПРЕТЕНДУЮЩИХ</w:t>
      </w:r>
    </w:p>
    <w:p w:rsidR="0053474C" w:rsidRDefault="0053474C">
      <w:pPr>
        <w:pStyle w:val="ConsPlusTitle"/>
        <w:jc w:val="center"/>
      </w:pPr>
      <w:r>
        <w:t>НА ПОЛУЧЕНИЕ СВИДЕТЕЛЬСТВ, ПОЗВОЛЯЮЩИХ ВЫПОЛНЯТЬ ФУНКЦИИ</w:t>
      </w:r>
    </w:p>
    <w:p w:rsidR="0053474C" w:rsidRDefault="0053474C">
      <w:pPr>
        <w:pStyle w:val="ConsPlusTitle"/>
        <w:jc w:val="center"/>
      </w:pPr>
      <w:r>
        <w:t xml:space="preserve">ЧЛЕНОВ ЭКИПАЖА И ФУНКЦИИ СПЕЦИАЛИСТОВ ПО </w:t>
      </w:r>
      <w:proofErr w:type="gramStart"/>
      <w:r>
        <w:t>ТЕХНИЧЕСКОМУ</w:t>
      </w:r>
      <w:proofErr w:type="gramEnd"/>
    </w:p>
    <w:p w:rsidR="0053474C" w:rsidRDefault="0053474C">
      <w:pPr>
        <w:pStyle w:val="ConsPlusTitle"/>
        <w:jc w:val="center"/>
      </w:pPr>
      <w:r>
        <w:t>ОБСЛУЖИВАНИЮ ГРАЖДАНСКОГО ВОЗДУШНОГО СУДНА, ЗА ИСКЛЮЧЕНИЕМ</w:t>
      </w:r>
    </w:p>
    <w:p w:rsidR="0053474C" w:rsidRDefault="0053474C">
      <w:pPr>
        <w:pStyle w:val="ConsPlusTitle"/>
        <w:jc w:val="center"/>
      </w:pPr>
      <w:r>
        <w:t>СВЕРХЛЕГКОГО ПИЛОТИРУЕМОГО ГРАЖДАНСКОГО ВОЗДУШНОГО СУДНА</w:t>
      </w:r>
    </w:p>
    <w:p w:rsidR="0053474C" w:rsidRDefault="0053474C">
      <w:pPr>
        <w:pStyle w:val="ConsPlusTitle"/>
        <w:jc w:val="center"/>
      </w:pPr>
      <w:r>
        <w:t>С МАССОЙ КОНСТРУКЦИИ 115 КИЛОГРАММОВ И МЕНЕЕ И БЕСПИЛОТНОЙ</w:t>
      </w:r>
    </w:p>
    <w:p w:rsidR="0053474C" w:rsidRDefault="0053474C">
      <w:pPr>
        <w:pStyle w:val="ConsPlusTitle"/>
        <w:jc w:val="center"/>
      </w:pPr>
      <w:r>
        <w:t xml:space="preserve">АВИАЦИОННОЙ СИСТЕМЫ В СОСТАВЕ С </w:t>
      </w:r>
      <w:proofErr w:type="gramStart"/>
      <w:r>
        <w:t>БЕСПИЛОТНЫМ</w:t>
      </w:r>
      <w:proofErr w:type="gramEnd"/>
      <w:r>
        <w:t xml:space="preserve"> ГРАЖДАНСКИМ</w:t>
      </w:r>
    </w:p>
    <w:p w:rsidR="0053474C" w:rsidRDefault="0053474C">
      <w:pPr>
        <w:pStyle w:val="ConsPlusTitle"/>
        <w:jc w:val="center"/>
      </w:pPr>
      <w:r>
        <w:t>ВОЗДУШНЫМ СУДНОМ С МАКСИМАЛЬНОЙ ВЗЛЕТНОЙ МАССОЙ 30</w:t>
      </w:r>
    </w:p>
    <w:p w:rsidR="0053474C" w:rsidRDefault="0053474C">
      <w:pPr>
        <w:pStyle w:val="ConsPlusTitle"/>
        <w:jc w:val="center"/>
      </w:pPr>
      <w:r>
        <w:t>КИЛОГРАММОВ И МЕНЕЕ, ФУНКЦИИ СОТРУДНИКОВ ПО ОБЕСПЕЧЕНИЮ</w:t>
      </w:r>
    </w:p>
    <w:p w:rsidR="0053474C" w:rsidRDefault="0053474C">
      <w:pPr>
        <w:pStyle w:val="ConsPlusTitle"/>
        <w:jc w:val="center"/>
      </w:pPr>
      <w:r>
        <w:t>ПОЛЕТОВ ГРАЖДАНСКОЙ АВИАЦИИ, ДИСПЕТЧЕРСКОМУ ОБСЛУЖИВАНИЮ</w:t>
      </w:r>
    </w:p>
    <w:p w:rsidR="0053474C" w:rsidRDefault="0053474C">
      <w:pPr>
        <w:pStyle w:val="ConsPlusTitle"/>
        <w:jc w:val="center"/>
      </w:pPr>
      <w:r>
        <w:t>ВОЗДУШНОГО ДВИЖЕНИЯ, А ТАКЖЕ ВЫДАЧИ, ПРИОСТАНОВЛЕНИЯ</w:t>
      </w:r>
    </w:p>
    <w:p w:rsidR="0053474C" w:rsidRDefault="0053474C">
      <w:pPr>
        <w:pStyle w:val="ConsPlusTitle"/>
        <w:jc w:val="center"/>
      </w:pPr>
      <w:r>
        <w:t>ДЕЙСТВИЯ И АННУЛИРОВАНИЯ УКАЗАННЫХ СВИДЕТЕЛЬСТВ</w:t>
      </w:r>
    </w:p>
    <w:p w:rsidR="0053474C" w:rsidRDefault="0053474C">
      <w:pPr>
        <w:pStyle w:val="ConsPlusTitle"/>
        <w:jc w:val="center"/>
      </w:pPr>
      <w:r>
        <w:t xml:space="preserve">И ОБ ИЗМЕНЕНИИ И ПРИЗНАНИИ </w:t>
      </w:r>
      <w:proofErr w:type="gramStart"/>
      <w:r>
        <w:t>УТРАТИВШИМИ</w:t>
      </w:r>
      <w:proofErr w:type="gramEnd"/>
      <w:r>
        <w:t xml:space="preserve"> СИЛУ НЕКОТОРЫХ</w:t>
      </w:r>
    </w:p>
    <w:p w:rsidR="0053474C" w:rsidRDefault="0053474C">
      <w:pPr>
        <w:pStyle w:val="ConsPlusTitle"/>
        <w:jc w:val="center"/>
      </w:pPr>
      <w:r>
        <w:t>АКТОВ ПРАВИТЕЛЬСТВА РОССИЙСКОЙ ФЕДЕРАЦИИ</w:t>
      </w:r>
    </w:p>
    <w:p w:rsidR="0053474C" w:rsidRDefault="005347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47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74C" w:rsidRDefault="005347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474C" w:rsidRDefault="005347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474C" w:rsidRDefault="0053474C">
            <w:pPr>
              <w:pStyle w:val="ConsPlusNormal"/>
              <w:jc w:val="center"/>
            </w:pPr>
            <w:r>
              <w:rPr>
                <w:color w:val="392C69"/>
              </w:rPr>
              <w:t>Список изменяющих документов</w:t>
            </w:r>
          </w:p>
          <w:p w:rsidR="0053474C" w:rsidRDefault="0053474C">
            <w:pPr>
              <w:pStyle w:val="ConsPlusNormal"/>
              <w:jc w:val="center"/>
            </w:pPr>
            <w:proofErr w:type="gramStart"/>
            <w:r>
              <w:rPr>
                <w:color w:val="392C69"/>
              </w:rPr>
              <w:t xml:space="preserve">(в ред. Постановлений Правительства РФ от 13.05.2022 </w:t>
            </w:r>
            <w:hyperlink r:id="rId6">
              <w:r>
                <w:rPr>
                  <w:color w:val="0000FF"/>
                </w:rPr>
                <w:t>N 858</w:t>
              </w:r>
            </w:hyperlink>
            <w:r>
              <w:rPr>
                <w:color w:val="392C69"/>
              </w:rPr>
              <w:t>,</w:t>
            </w:r>
            <w:proofErr w:type="gramEnd"/>
          </w:p>
          <w:p w:rsidR="0053474C" w:rsidRDefault="0053474C">
            <w:pPr>
              <w:pStyle w:val="ConsPlusNormal"/>
              <w:jc w:val="center"/>
            </w:pPr>
            <w:r>
              <w:rPr>
                <w:color w:val="392C69"/>
              </w:rPr>
              <w:t xml:space="preserve">от 08.09.2022 </w:t>
            </w:r>
            <w:hyperlink r:id="rId7">
              <w:r>
                <w:rPr>
                  <w:color w:val="0000FF"/>
                </w:rPr>
                <w:t>N 1581</w:t>
              </w:r>
            </w:hyperlink>
            <w:r>
              <w:rPr>
                <w:color w:val="392C69"/>
              </w:rPr>
              <w:t xml:space="preserve">, от 04.05.2023 </w:t>
            </w:r>
            <w:hyperlink r:id="rId8">
              <w:r>
                <w:rPr>
                  <w:color w:val="0000FF"/>
                </w:rPr>
                <w:t>N 695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474C" w:rsidRDefault="0053474C">
            <w:pPr>
              <w:pStyle w:val="ConsPlusNormal"/>
            </w:pPr>
          </w:p>
        </w:tc>
      </w:tr>
    </w:tbl>
    <w:p w:rsidR="0053474C" w:rsidRDefault="0053474C">
      <w:pPr>
        <w:pStyle w:val="ConsPlusNormal"/>
        <w:jc w:val="center"/>
      </w:pPr>
    </w:p>
    <w:p w:rsidR="0053474C" w:rsidRDefault="0053474C">
      <w:pPr>
        <w:pStyle w:val="ConsPlusNormal"/>
        <w:ind w:firstLine="540"/>
        <w:jc w:val="both"/>
      </w:pPr>
      <w:r>
        <w:t>Правительство Российской Федерации постановляет:</w:t>
      </w:r>
    </w:p>
    <w:p w:rsidR="0053474C" w:rsidRDefault="0053474C">
      <w:pPr>
        <w:pStyle w:val="ConsPlusNormal"/>
        <w:spacing w:before="200"/>
        <w:ind w:firstLine="540"/>
        <w:jc w:val="both"/>
      </w:pPr>
      <w:r>
        <w:t xml:space="preserve">1. </w:t>
      </w:r>
      <w:proofErr w:type="gramStart"/>
      <w:r>
        <w:t xml:space="preserve">Утвердить прилагаемые </w:t>
      </w:r>
      <w:hyperlink w:anchor="P49">
        <w:r>
          <w:rPr>
            <w:color w:val="0000FF"/>
          </w:rPr>
          <w:t>Правила</w:t>
        </w:r>
      </w:hyperlink>
      <w:r>
        <w:t xml:space="preserve"> проведения проверки соответствия лиц, претендующих на получение свидетельств, позволяющих выполнять функции членов экипажа и функции специалистов по техническому обслуживанию гражданского воздушного судна, за исключением сверхлегкого пилотируемого гражданского воздушного судна с массой конструкции 115 килограммов и менее и беспилотной авиационной системы в составе с беспилотным гражданским воздушным судном с максимальной взлетной массой 30 килограммов и менее, функции сотрудников</w:t>
      </w:r>
      <w:proofErr w:type="gramEnd"/>
      <w:r>
        <w:t xml:space="preserve"> по обеспечению полетов гражданской авиации, диспетчерскому обслуживанию воздушного движения, а также выдачи, приостановления действия и аннулирования указанных свидетельств.</w:t>
      </w:r>
    </w:p>
    <w:p w:rsidR="0053474C" w:rsidRDefault="0053474C">
      <w:pPr>
        <w:pStyle w:val="ConsPlusNormal"/>
        <w:jc w:val="both"/>
      </w:pPr>
      <w:r>
        <w:t xml:space="preserve">(в ред. </w:t>
      </w:r>
      <w:hyperlink r:id="rId9">
        <w:r>
          <w:rPr>
            <w:color w:val="0000FF"/>
          </w:rPr>
          <w:t>Постановления</w:t>
        </w:r>
      </w:hyperlink>
      <w:r>
        <w:t xml:space="preserve"> Правительства РФ от 13.05.2022 N 858)</w:t>
      </w:r>
    </w:p>
    <w:p w:rsidR="0053474C" w:rsidRDefault="0053474C">
      <w:pPr>
        <w:pStyle w:val="ConsPlusNormal"/>
        <w:spacing w:before="200"/>
        <w:ind w:firstLine="540"/>
        <w:jc w:val="both"/>
      </w:pPr>
      <w:r>
        <w:t xml:space="preserve">2. Признать утратившими силу акты Правительства Российской Федерации по перечню согласно </w:t>
      </w:r>
      <w:hyperlink w:anchor="P234">
        <w:r>
          <w:rPr>
            <w:color w:val="0000FF"/>
          </w:rPr>
          <w:t>приложению</w:t>
        </w:r>
      </w:hyperlink>
      <w:r>
        <w:t>.</w:t>
      </w:r>
    </w:p>
    <w:p w:rsidR="0053474C" w:rsidRDefault="0053474C">
      <w:pPr>
        <w:pStyle w:val="ConsPlusNormal"/>
        <w:spacing w:before="200"/>
        <w:ind w:firstLine="540"/>
        <w:jc w:val="both"/>
      </w:pPr>
      <w:r>
        <w:t xml:space="preserve">3. </w:t>
      </w:r>
      <w:hyperlink r:id="rId10">
        <w:proofErr w:type="gramStart"/>
        <w:r>
          <w:rPr>
            <w:color w:val="0000FF"/>
          </w:rPr>
          <w:t>Пункты 23</w:t>
        </w:r>
      </w:hyperlink>
      <w:r>
        <w:t xml:space="preserve"> и </w:t>
      </w:r>
      <w:hyperlink r:id="rId11">
        <w:r>
          <w:rPr>
            <w:color w:val="0000FF"/>
          </w:rPr>
          <w:t>213</w:t>
        </w:r>
      </w:hyperlink>
      <w: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w:t>
      </w:r>
      <w:proofErr w:type="gramEnd"/>
      <w:r>
        <w:t xml:space="preserve">, в </w:t>
      </w:r>
      <w:proofErr w:type="gramStart"/>
      <w:r>
        <w:t>отношении</w:t>
      </w:r>
      <w:proofErr w:type="gramEnd"/>
      <w:r>
        <w:t xml:space="preserve">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w:t>
      </w:r>
      <w:proofErr w:type="gramStart"/>
      <w:r>
        <w:t>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w:t>
      </w:r>
      <w:proofErr w:type="gramEnd"/>
      <w:r>
        <w:t>. 471), исключить.</w:t>
      </w:r>
    </w:p>
    <w:p w:rsidR="0053474C" w:rsidRDefault="0053474C">
      <w:pPr>
        <w:pStyle w:val="ConsPlusNormal"/>
        <w:spacing w:before="200"/>
        <w:ind w:firstLine="540"/>
        <w:jc w:val="both"/>
      </w:pPr>
      <w:r>
        <w:lastRenderedPageBreak/>
        <w:t xml:space="preserve">4. </w:t>
      </w:r>
      <w:proofErr w:type="gramStart"/>
      <w:r>
        <w:t>Установить, что реализация полномочий Министерства транспорта Российской Федерации и Федерального агентства воздушного транспорта, предусмотренных настоящим постановлением, осуществляется в пределах установленной Правительством Российской Федерации предельной численности и фонда оплаты труда работников этих Министерства и Агентства, а также бюджетных ассигнований, предусмотренных им на руководство и управление в сфере установленных функций.</w:t>
      </w:r>
      <w:proofErr w:type="gramEnd"/>
    </w:p>
    <w:p w:rsidR="0053474C" w:rsidRDefault="0053474C">
      <w:pPr>
        <w:pStyle w:val="ConsPlusNormal"/>
        <w:spacing w:before="200"/>
        <w:ind w:firstLine="540"/>
        <w:jc w:val="both"/>
      </w:pPr>
      <w:r>
        <w:t xml:space="preserve">5. </w:t>
      </w:r>
      <w:proofErr w:type="gramStart"/>
      <w:r>
        <w:t xml:space="preserve">Выданные в порядке, установленном </w:t>
      </w:r>
      <w:hyperlink r:id="rId12">
        <w:r>
          <w:rPr>
            <w:color w:val="0000FF"/>
          </w:rPr>
          <w:t>постановлением</w:t>
        </w:r>
      </w:hyperlink>
      <w:r>
        <w:t xml:space="preserve"> Правительства Российской Федерации от 6 августа 2013 г. N 670 "Об утверждении Правил проведения проверки соответствия лиц, претендующих на получение свидетельств, позволяющих выполнять функции членов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w:t>
      </w:r>
      <w:proofErr w:type="gramEnd"/>
      <w:r>
        <w:t xml:space="preserve">, </w:t>
      </w:r>
      <w:proofErr w:type="gramStart"/>
      <w:r>
        <w:t>сотрудников по обеспечению полетов гражданской авиации, функции по техническому обслуживанию воздушных судов и диспетчерскому обслуживанию воздушного движения, требованиям федеральных авиационных правил, а также выдачи таких свидетельств лицам из числа специалистов авиационного персонала гражданской авиации", свидетельства лицам из числа специалистов авиационного персонала гражданской авиации действительны и замене не подлежат, за исключением случаев замены свидетельств взамен утраченных (пришедших в негодность).</w:t>
      </w:r>
      <w:proofErr w:type="gramEnd"/>
    </w:p>
    <w:p w:rsidR="0053474C" w:rsidRDefault="0053474C">
      <w:pPr>
        <w:pStyle w:val="ConsPlusNormal"/>
        <w:spacing w:before="200"/>
        <w:ind w:firstLine="540"/>
        <w:jc w:val="both"/>
      </w:pPr>
      <w:r>
        <w:t xml:space="preserve">5(1). Утратил силу. - </w:t>
      </w:r>
      <w:hyperlink r:id="rId13">
        <w:r>
          <w:rPr>
            <w:color w:val="0000FF"/>
          </w:rPr>
          <w:t>Постановление</w:t>
        </w:r>
      </w:hyperlink>
      <w:r>
        <w:t xml:space="preserve"> Правительства РФ от 04.05.2023 N 695.</w:t>
      </w:r>
    </w:p>
    <w:p w:rsidR="0053474C" w:rsidRDefault="0053474C">
      <w:pPr>
        <w:pStyle w:val="ConsPlusNormal"/>
        <w:spacing w:before="200"/>
        <w:ind w:firstLine="540"/>
        <w:jc w:val="both"/>
      </w:pPr>
      <w:r>
        <w:t>6. Настоящее постановление вступает в силу с 1 сентября 2022 г.</w:t>
      </w:r>
    </w:p>
    <w:p w:rsidR="0053474C" w:rsidRDefault="0053474C">
      <w:pPr>
        <w:pStyle w:val="ConsPlusNormal"/>
        <w:spacing w:before="200"/>
        <w:ind w:firstLine="540"/>
        <w:jc w:val="both"/>
      </w:pPr>
      <w:r>
        <w:t xml:space="preserve">7. </w:t>
      </w:r>
      <w:hyperlink w:anchor="P49">
        <w:r>
          <w:rPr>
            <w:color w:val="0000FF"/>
          </w:rPr>
          <w:t>Правила</w:t>
        </w:r>
      </w:hyperlink>
      <w:r>
        <w:t>, утвержденные настоящим постановлением, действуют до 1 сентября 2028 г.</w:t>
      </w:r>
    </w:p>
    <w:p w:rsidR="0053474C" w:rsidRDefault="0053474C">
      <w:pPr>
        <w:pStyle w:val="ConsPlusNormal"/>
        <w:jc w:val="both"/>
      </w:pPr>
    </w:p>
    <w:p w:rsidR="0053474C" w:rsidRDefault="0053474C">
      <w:pPr>
        <w:pStyle w:val="ConsPlusNormal"/>
        <w:jc w:val="right"/>
      </w:pPr>
      <w:r>
        <w:t>Председатель Правительства</w:t>
      </w:r>
    </w:p>
    <w:p w:rsidR="0053474C" w:rsidRDefault="0053474C">
      <w:pPr>
        <w:pStyle w:val="ConsPlusNormal"/>
        <w:jc w:val="right"/>
      </w:pPr>
      <w:r>
        <w:t>Российской Федерации</w:t>
      </w:r>
    </w:p>
    <w:p w:rsidR="0053474C" w:rsidRDefault="0053474C">
      <w:pPr>
        <w:pStyle w:val="ConsPlusNormal"/>
        <w:jc w:val="right"/>
      </w:pPr>
      <w:r>
        <w:t>М.МИШУСТИН</w:t>
      </w:r>
    </w:p>
    <w:p w:rsidR="0053474C" w:rsidRDefault="0053474C">
      <w:pPr>
        <w:pStyle w:val="ConsPlusNormal"/>
        <w:ind w:firstLine="540"/>
        <w:jc w:val="both"/>
      </w:pPr>
    </w:p>
    <w:p w:rsidR="0053474C" w:rsidRDefault="0053474C">
      <w:pPr>
        <w:pStyle w:val="ConsPlusNormal"/>
        <w:ind w:firstLine="540"/>
        <w:jc w:val="both"/>
      </w:pPr>
    </w:p>
    <w:p w:rsidR="0053474C" w:rsidRDefault="0053474C">
      <w:pPr>
        <w:pStyle w:val="ConsPlusNormal"/>
        <w:ind w:firstLine="540"/>
        <w:jc w:val="both"/>
      </w:pPr>
    </w:p>
    <w:p w:rsidR="0053474C" w:rsidRDefault="0053474C">
      <w:pPr>
        <w:pStyle w:val="ConsPlusNormal"/>
        <w:ind w:firstLine="540"/>
        <w:jc w:val="both"/>
      </w:pPr>
    </w:p>
    <w:p w:rsidR="0053474C" w:rsidRDefault="0053474C">
      <w:pPr>
        <w:pStyle w:val="ConsPlusNormal"/>
        <w:ind w:firstLine="540"/>
        <w:jc w:val="both"/>
      </w:pPr>
    </w:p>
    <w:p w:rsidR="0053474C" w:rsidRDefault="0053474C">
      <w:pPr>
        <w:pStyle w:val="ConsPlusNormal"/>
        <w:jc w:val="right"/>
        <w:outlineLvl w:val="0"/>
      </w:pPr>
      <w:r>
        <w:t>Утверждены</w:t>
      </w:r>
    </w:p>
    <w:p w:rsidR="0053474C" w:rsidRDefault="0053474C">
      <w:pPr>
        <w:pStyle w:val="ConsPlusNormal"/>
        <w:jc w:val="right"/>
      </w:pPr>
      <w:r>
        <w:t>постановлением Правительства</w:t>
      </w:r>
    </w:p>
    <w:p w:rsidR="0053474C" w:rsidRDefault="0053474C">
      <w:pPr>
        <w:pStyle w:val="ConsPlusNormal"/>
        <w:jc w:val="right"/>
      </w:pPr>
      <w:r>
        <w:t>Российской Федерации</w:t>
      </w:r>
    </w:p>
    <w:p w:rsidR="0053474C" w:rsidRDefault="0053474C">
      <w:pPr>
        <w:pStyle w:val="ConsPlusNormal"/>
        <w:jc w:val="right"/>
      </w:pPr>
      <w:r>
        <w:t>от 17 февраля 2022 г. N 193</w:t>
      </w:r>
    </w:p>
    <w:p w:rsidR="0053474C" w:rsidRDefault="0053474C">
      <w:pPr>
        <w:pStyle w:val="ConsPlusNormal"/>
        <w:jc w:val="both"/>
      </w:pPr>
    </w:p>
    <w:p w:rsidR="0053474C" w:rsidRDefault="0053474C">
      <w:pPr>
        <w:pStyle w:val="ConsPlusTitle"/>
        <w:jc w:val="center"/>
      </w:pPr>
      <w:bookmarkStart w:id="0" w:name="P49"/>
      <w:bookmarkEnd w:id="0"/>
      <w:r>
        <w:t>ПРАВИЛА</w:t>
      </w:r>
    </w:p>
    <w:p w:rsidR="0053474C" w:rsidRDefault="0053474C">
      <w:pPr>
        <w:pStyle w:val="ConsPlusTitle"/>
        <w:jc w:val="center"/>
      </w:pPr>
      <w:r>
        <w:t>ПРОВЕДЕНИЯ ПРОВЕРКИ СООТВЕТСТВИЯ ЛИЦ, ПРЕТЕНДУЮЩИХ</w:t>
      </w:r>
    </w:p>
    <w:p w:rsidR="0053474C" w:rsidRDefault="0053474C">
      <w:pPr>
        <w:pStyle w:val="ConsPlusTitle"/>
        <w:jc w:val="center"/>
      </w:pPr>
      <w:r>
        <w:t>НА ПОЛУЧЕНИЕ СВИДЕТЕЛЬСТВ, ПОЗВОЛЯЮЩИХ ВЫПОЛНЯТЬ ФУНКЦИИ</w:t>
      </w:r>
    </w:p>
    <w:p w:rsidR="0053474C" w:rsidRDefault="0053474C">
      <w:pPr>
        <w:pStyle w:val="ConsPlusTitle"/>
        <w:jc w:val="center"/>
      </w:pPr>
      <w:r>
        <w:t xml:space="preserve">ЧЛЕНОВ ЭКИПАЖА И ФУНКЦИИ СПЕЦИАЛИСТОВ ПО </w:t>
      </w:r>
      <w:proofErr w:type="gramStart"/>
      <w:r>
        <w:t>ТЕХНИЧЕСКОМУ</w:t>
      </w:r>
      <w:proofErr w:type="gramEnd"/>
    </w:p>
    <w:p w:rsidR="0053474C" w:rsidRDefault="0053474C">
      <w:pPr>
        <w:pStyle w:val="ConsPlusTitle"/>
        <w:jc w:val="center"/>
      </w:pPr>
      <w:r>
        <w:t>ОБСЛУЖИВАНИЮ ГРАЖДАНСКОГО ВОЗДУШНОГО СУДНА, ЗА ИСКЛЮЧЕНИЕМ</w:t>
      </w:r>
    </w:p>
    <w:p w:rsidR="0053474C" w:rsidRDefault="0053474C">
      <w:pPr>
        <w:pStyle w:val="ConsPlusTitle"/>
        <w:jc w:val="center"/>
      </w:pPr>
      <w:r>
        <w:t>СВЕРХЛЕГКОГО ПИЛОТИРУЕМОГО ГРАЖДАНСКОГО ВОЗДУШНОГО СУДНА</w:t>
      </w:r>
    </w:p>
    <w:p w:rsidR="0053474C" w:rsidRDefault="0053474C">
      <w:pPr>
        <w:pStyle w:val="ConsPlusTitle"/>
        <w:jc w:val="center"/>
      </w:pPr>
      <w:r>
        <w:t>С МАССОЙ КОНСТРУКЦИИ 115 КИЛОГРАММОВ И МЕНЕЕ И БЕСПИЛОТНОЙ</w:t>
      </w:r>
    </w:p>
    <w:p w:rsidR="0053474C" w:rsidRDefault="0053474C">
      <w:pPr>
        <w:pStyle w:val="ConsPlusTitle"/>
        <w:jc w:val="center"/>
      </w:pPr>
      <w:r>
        <w:t xml:space="preserve">АВИАЦИОННОЙ СИСТЕМЫ В СОСТАВЕ С </w:t>
      </w:r>
      <w:proofErr w:type="gramStart"/>
      <w:r>
        <w:t>БЕСПИЛОТНЫМ</w:t>
      </w:r>
      <w:proofErr w:type="gramEnd"/>
      <w:r>
        <w:t xml:space="preserve"> ГРАЖДАНСКИМ</w:t>
      </w:r>
    </w:p>
    <w:p w:rsidR="0053474C" w:rsidRDefault="0053474C">
      <w:pPr>
        <w:pStyle w:val="ConsPlusTitle"/>
        <w:jc w:val="center"/>
      </w:pPr>
      <w:r>
        <w:t>ВОЗДУШНЫМ СУДНОМ С МАКСИМАЛЬНОЙ ВЗЛЕТНОЙ МАССОЙ 30</w:t>
      </w:r>
    </w:p>
    <w:p w:rsidR="0053474C" w:rsidRDefault="0053474C">
      <w:pPr>
        <w:pStyle w:val="ConsPlusTitle"/>
        <w:jc w:val="center"/>
      </w:pPr>
      <w:r>
        <w:t>КИЛОГРАММОВ И МЕНЕЕ, ФУНКЦИИ СОТРУДНИКОВ ПО ОБЕСПЕЧЕНИЮ</w:t>
      </w:r>
    </w:p>
    <w:p w:rsidR="0053474C" w:rsidRDefault="0053474C">
      <w:pPr>
        <w:pStyle w:val="ConsPlusTitle"/>
        <w:jc w:val="center"/>
      </w:pPr>
      <w:r>
        <w:t>ПОЛЕТОВ ГРАЖДАНСКОЙ АВИАЦИИ, ДИСПЕТЧЕРСКОМУ ОБСЛУЖИВАНИЮ</w:t>
      </w:r>
    </w:p>
    <w:p w:rsidR="0053474C" w:rsidRDefault="0053474C">
      <w:pPr>
        <w:pStyle w:val="ConsPlusTitle"/>
        <w:jc w:val="center"/>
      </w:pPr>
      <w:r>
        <w:t>ВОЗДУШНОГО ДВИЖЕНИЯ, А ТАКЖЕ ВЫДАЧИ, ПРИОСТАНОВЛЕНИЯ</w:t>
      </w:r>
    </w:p>
    <w:p w:rsidR="0053474C" w:rsidRDefault="0053474C">
      <w:pPr>
        <w:pStyle w:val="ConsPlusTitle"/>
        <w:jc w:val="center"/>
      </w:pPr>
      <w:r>
        <w:t>ДЕЙСТВИЯ И АННУЛИРОВАНИЯ УКАЗАННЫХ СВИДЕТЕЛЬСТВ</w:t>
      </w:r>
    </w:p>
    <w:p w:rsidR="0053474C" w:rsidRDefault="005347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47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74C" w:rsidRDefault="005347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474C" w:rsidRDefault="005347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474C" w:rsidRDefault="0053474C">
            <w:pPr>
              <w:pStyle w:val="ConsPlusNormal"/>
              <w:jc w:val="center"/>
            </w:pPr>
            <w:r>
              <w:rPr>
                <w:color w:val="392C69"/>
              </w:rPr>
              <w:t>Список изменяющих документов</w:t>
            </w:r>
          </w:p>
          <w:p w:rsidR="0053474C" w:rsidRDefault="0053474C">
            <w:pPr>
              <w:pStyle w:val="ConsPlusNormal"/>
              <w:jc w:val="center"/>
            </w:pPr>
            <w:proofErr w:type="gramStart"/>
            <w:r>
              <w:rPr>
                <w:color w:val="392C69"/>
              </w:rPr>
              <w:t xml:space="preserve">(в ред. Постановлений Правительства РФ от 13.05.2022 </w:t>
            </w:r>
            <w:hyperlink r:id="rId14">
              <w:r>
                <w:rPr>
                  <w:color w:val="0000FF"/>
                </w:rPr>
                <w:t>N 858</w:t>
              </w:r>
            </w:hyperlink>
            <w:r>
              <w:rPr>
                <w:color w:val="392C69"/>
              </w:rPr>
              <w:t>,</w:t>
            </w:r>
            <w:proofErr w:type="gramEnd"/>
          </w:p>
          <w:p w:rsidR="0053474C" w:rsidRDefault="0053474C">
            <w:pPr>
              <w:pStyle w:val="ConsPlusNormal"/>
              <w:jc w:val="center"/>
            </w:pPr>
            <w:r>
              <w:rPr>
                <w:color w:val="392C69"/>
              </w:rPr>
              <w:t xml:space="preserve">от 08.09.2022 </w:t>
            </w:r>
            <w:hyperlink r:id="rId15">
              <w:r>
                <w:rPr>
                  <w:color w:val="0000FF"/>
                </w:rPr>
                <w:t>N 1581</w:t>
              </w:r>
            </w:hyperlink>
            <w:r>
              <w:rPr>
                <w:color w:val="392C69"/>
              </w:rPr>
              <w:t xml:space="preserve">, от 04.05.2023 </w:t>
            </w:r>
            <w:hyperlink r:id="rId16">
              <w:r>
                <w:rPr>
                  <w:color w:val="0000FF"/>
                </w:rPr>
                <w:t>N 695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474C" w:rsidRDefault="0053474C">
            <w:pPr>
              <w:pStyle w:val="ConsPlusNormal"/>
            </w:pPr>
          </w:p>
        </w:tc>
      </w:tr>
    </w:tbl>
    <w:p w:rsidR="0053474C" w:rsidRDefault="0053474C">
      <w:pPr>
        <w:pStyle w:val="ConsPlusNormal"/>
        <w:jc w:val="both"/>
      </w:pPr>
    </w:p>
    <w:p w:rsidR="0053474C" w:rsidRDefault="0053474C">
      <w:pPr>
        <w:pStyle w:val="ConsPlusTitle"/>
        <w:jc w:val="center"/>
        <w:outlineLvl w:val="1"/>
      </w:pPr>
      <w:r>
        <w:t>I. Общие положения</w:t>
      </w:r>
    </w:p>
    <w:p w:rsidR="0053474C" w:rsidRDefault="0053474C">
      <w:pPr>
        <w:pStyle w:val="ConsPlusNormal"/>
        <w:jc w:val="both"/>
      </w:pPr>
    </w:p>
    <w:p w:rsidR="0053474C" w:rsidRDefault="0053474C">
      <w:pPr>
        <w:pStyle w:val="ConsPlusNormal"/>
        <w:ind w:firstLine="540"/>
        <w:jc w:val="both"/>
      </w:pPr>
      <w:r>
        <w:t xml:space="preserve">1. </w:t>
      </w:r>
      <w:proofErr w:type="gramStart"/>
      <w:r>
        <w:t xml:space="preserve">Настоящие Правила в соответствии со </w:t>
      </w:r>
      <w:hyperlink r:id="rId17">
        <w:r>
          <w:rPr>
            <w:color w:val="0000FF"/>
          </w:rPr>
          <w:t>статьей 53</w:t>
        </w:r>
      </w:hyperlink>
      <w:r>
        <w:t xml:space="preserve"> Воздушного кодекса Российской Федерации устанавливают порядок проведения проверки соответствия лиц, претендующих на получение свидетельств, позволяющих выполнять функции членов экипажа и функции </w:t>
      </w:r>
      <w:r>
        <w:lastRenderedPageBreak/>
        <w:t>специалистов по техническому обслуживанию гражданского воздушного судна, за исключением сверхлегкого пилотируемого гражданского воздушного судна с массой конструкции 115 килограммов и менее и беспилотной авиационной системы в составе с беспилотным гражданским воздушным судном</w:t>
      </w:r>
      <w:proofErr w:type="gramEnd"/>
      <w:r>
        <w:t xml:space="preserve"> </w:t>
      </w:r>
      <w:proofErr w:type="gramStart"/>
      <w:r>
        <w:t xml:space="preserve">с максимальной взлетной массой 30 килограммов и менее, функции сотрудников по обеспечению полетов гражданской авиации, диспетчерскому обслуживанию воздушного движения, требованиям федеральных авиационных правил, включающих в себя требования к подготовке авиационного персонала гражданской авиации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w:t>
      </w:r>
      <w:hyperlink r:id="rId18">
        <w:r>
          <w:rPr>
            <w:color w:val="0000FF"/>
          </w:rPr>
          <w:t>пункте 10 статьи 37</w:t>
        </w:r>
      </w:hyperlink>
      <w:r>
        <w:t xml:space="preserve"> Воздушного кодекса Российской</w:t>
      </w:r>
      <w:proofErr w:type="gramEnd"/>
      <w:r>
        <w:t xml:space="preserve"> Федерации, а также выдачи, приостановления действия и аннулирования указанных свидетельств (далее соответственно - гражданское воздушное судно, свидетельство, кандидат на получение свидетельства, требования федеральных авиационных правил).</w:t>
      </w:r>
    </w:p>
    <w:p w:rsidR="0053474C" w:rsidRDefault="0053474C">
      <w:pPr>
        <w:pStyle w:val="ConsPlusNormal"/>
        <w:jc w:val="both"/>
      </w:pPr>
      <w:r>
        <w:t xml:space="preserve">(в ред. </w:t>
      </w:r>
      <w:hyperlink r:id="rId19">
        <w:r>
          <w:rPr>
            <w:color w:val="0000FF"/>
          </w:rPr>
          <w:t>Постановления</w:t>
        </w:r>
      </w:hyperlink>
      <w:r>
        <w:t xml:space="preserve"> Правительства РФ от 13.05.2022 N 858)</w:t>
      </w:r>
    </w:p>
    <w:p w:rsidR="0053474C" w:rsidRDefault="0053474C">
      <w:pPr>
        <w:pStyle w:val="ConsPlusNormal"/>
        <w:spacing w:before="200"/>
        <w:ind w:firstLine="540"/>
        <w:jc w:val="both"/>
      </w:pPr>
      <w:r>
        <w:t xml:space="preserve">2. Виды (наименования) свидетельств устанавливаются федеральными авиационными правилами, утвержденными в соответствии с </w:t>
      </w:r>
      <w:hyperlink r:id="rId20">
        <w:r>
          <w:rPr>
            <w:color w:val="0000FF"/>
          </w:rPr>
          <w:t>пунктом 1.1 статьи 53</w:t>
        </w:r>
      </w:hyperlink>
      <w:r>
        <w:t xml:space="preserve"> Воздушного кодекса Российской Федерации.</w:t>
      </w:r>
    </w:p>
    <w:p w:rsidR="0053474C" w:rsidRDefault="0053474C">
      <w:pPr>
        <w:pStyle w:val="ConsPlusNormal"/>
        <w:spacing w:before="200"/>
        <w:ind w:firstLine="540"/>
        <w:jc w:val="both"/>
      </w:pPr>
      <w:r>
        <w:t xml:space="preserve">3. Свидетельства выдаются Федеральным агентством воздушного транспорта (далее - орган по выдаче свидетельств) лицам, прошедшим подготовку в соответствии со </w:t>
      </w:r>
      <w:hyperlink r:id="rId21">
        <w:r>
          <w:rPr>
            <w:color w:val="0000FF"/>
          </w:rPr>
          <w:t>статьей 54</w:t>
        </w:r>
      </w:hyperlink>
      <w:r>
        <w:t xml:space="preserve"> Воздушного кодекса Российской Федерации (далее - подготовка кандидата на получение свидетельства) и проверку соответствия их знаний, навыков, опыта, возраста и состояния здоровья требованиям федеральных авиационных правил.</w:t>
      </w:r>
    </w:p>
    <w:p w:rsidR="0053474C" w:rsidRDefault="0053474C">
      <w:pPr>
        <w:pStyle w:val="ConsPlusNormal"/>
        <w:spacing w:before="200"/>
        <w:ind w:firstLine="540"/>
        <w:jc w:val="both"/>
      </w:pPr>
      <w:r>
        <w:t>4. Оформление свидетельств осуществляется с использованием информации из базы данных свидетель</w:t>
      </w:r>
      <w:proofErr w:type="gramStart"/>
      <w:r>
        <w:t>ств сп</w:t>
      </w:r>
      <w:proofErr w:type="gramEnd"/>
      <w:r>
        <w:t>ециалистов авиационного персонала гражданской авиации (далее - реестр). Оформление, направление (выдача) свидетельства осуществляются на бумажном носителе в форме бланка свидетельства, соответствующего требованиям, предъявляемым к защищенной полиграфической продукции уровня "Б".</w:t>
      </w:r>
    </w:p>
    <w:p w:rsidR="0053474C" w:rsidRDefault="0053474C">
      <w:pPr>
        <w:pStyle w:val="ConsPlusNormal"/>
        <w:jc w:val="both"/>
      </w:pPr>
      <w:r>
        <w:t xml:space="preserve">(п. 4 в ред. </w:t>
      </w:r>
      <w:hyperlink r:id="rId22">
        <w:r>
          <w:rPr>
            <w:color w:val="0000FF"/>
          </w:rPr>
          <w:t>Постановления</w:t>
        </w:r>
      </w:hyperlink>
      <w:r>
        <w:t xml:space="preserve"> Правительства РФ от 04.05.2023 N 695)</w:t>
      </w:r>
    </w:p>
    <w:p w:rsidR="0053474C" w:rsidRDefault="0053474C">
      <w:pPr>
        <w:pStyle w:val="ConsPlusNormal"/>
        <w:jc w:val="both"/>
      </w:pPr>
    </w:p>
    <w:p w:rsidR="0053474C" w:rsidRDefault="0053474C">
      <w:pPr>
        <w:pStyle w:val="ConsPlusTitle"/>
        <w:jc w:val="center"/>
        <w:outlineLvl w:val="1"/>
      </w:pPr>
      <w:r>
        <w:t>II. Порядок проведения проверки кандидатов</w:t>
      </w:r>
    </w:p>
    <w:p w:rsidR="0053474C" w:rsidRDefault="0053474C">
      <w:pPr>
        <w:pStyle w:val="ConsPlusTitle"/>
        <w:jc w:val="center"/>
      </w:pPr>
      <w:r>
        <w:t>на получение свидетельств</w:t>
      </w:r>
    </w:p>
    <w:p w:rsidR="0053474C" w:rsidRDefault="0053474C">
      <w:pPr>
        <w:pStyle w:val="ConsPlusNormal"/>
        <w:jc w:val="both"/>
      </w:pPr>
    </w:p>
    <w:p w:rsidR="0053474C" w:rsidRDefault="0053474C">
      <w:pPr>
        <w:pStyle w:val="ConsPlusNormal"/>
        <w:ind w:firstLine="540"/>
        <w:jc w:val="both"/>
      </w:pPr>
      <w:r>
        <w:t>5. Проверка соответствия знаний кандидата на получение свидетельства требованиям федеральных авиационных правил (далее - проверка знаний) осуществляется высшей квалификационной комиссией или территориальными квалификационными комиссиями, образованными Федеральным агентством воздушного транспорта.</w:t>
      </w:r>
    </w:p>
    <w:p w:rsidR="0053474C" w:rsidRDefault="0053474C">
      <w:pPr>
        <w:pStyle w:val="ConsPlusNormal"/>
        <w:spacing w:before="200"/>
        <w:ind w:firstLine="540"/>
        <w:jc w:val="both"/>
      </w:pPr>
      <w:r>
        <w:t>Порядок образования и работы высшей квалификационной комиссии и территориальных квалификационных комиссий, а также требования к их членам устанавливаются Министерством транспорта Российской Федерации.</w:t>
      </w:r>
    </w:p>
    <w:p w:rsidR="0053474C" w:rsidRDefault="0053474C">
      <w:pPr>
        <w:pStyle w:val="ConsPlusNormal"/>
        <w:spacing w:before="200"/>
        <w:ind w:firstLine="540"/>
        <w:jc w:val="both"/>
      </w:pPr>
      <w:r>
        <w:t>Состав высшей квалификационной комиссии и территориальных квалификационных комиссий утверждается органом по выдаче свидетельств.</w:t>
      </w:r>
    </w:p>
    <w:p w:rsidR="0053474C" w:rsidRDefault="0053474C">
      <w:pPr>
        <w:pStyle w:val="ConsPlusNormal"/>
        <w:spacing w:before="200"/>
        <w:ind w:firstLine="540"/>
        <w:jc w:val="both"/>
      </w:pPr>
      <w:r>
        <w:t xml:space="preserve">Информация об адресах и о телефонах указанных комиссий, графике их работы публикуется на официальном сайте органа по выдаче свидетельств в информационно-телекоммуникационной сети "Интернет". </w:t>
      </w:r>
      <w:proofErr w:type="gramStart"/>
      <w:r>
        <w:t>Проверка знаний осуществляется по обращениям, поступившим в высшую квалификационную комиссию или территориальную квалификационную комиссию от образовательных организаций, от организаций, осуществивших в установленном воздушным законодательством Российской Федерации порядке обучение кандидатов на получение свидетельств, от кандидатов на получение свидетельств или от их работодателей.</w:t>
      </w:r>
      <w:proofErr w:type="gramEnd"/>
    </w:p>
    <w:p w:rsidR="0053474C" w:rsidRDefault="0053474C">
      <w:pPr>
        <w:pStyle w:val="ConsPlusNormal"/>
        <w:spacing w:before="200"/>
        <w:ind w:firstLine="540"/>
        <w:jc w:val="both"/>
      </w:pPr>
      <w:r>
        <w:t>Проверка знаний осуществляется в форме тестирования. Тесты формируются из вопросов по областям знаний, предусмотренным требованиями федеральных авиационных правил для обладателей соответствующих видов свидетельств.</w:t>
      </w:r>
    </w:p>
    <w:p w:rsidR="0053474C" w:rsidRDefault="0053474C">
      <w:pPr>
        <w:pStyle w:val="ConsPlusNormal"/>
        <w:spacing w:before="200"/>
        <w:ind w:firstLine="540"/>
        <w:jc w:val="both"/>
      </w:pPr>
      <w:r>
        <w:t>Перечни и содержание вопросов для проверки знаний кандидата на получение свидетельства каждого вида утверждаются Министерством транспорта Российской Федерации.</w:t>
      </w:r>
    </w:p>
    <w:p w:rsidR="0053474C" w:rsidRDefault="0053474C">
      <w:pPr>
        <w:pStyle w:val="ConsPlusNormal"/>
        <w:spacing w:before="200"/>
        <w:ind w:firstLine="540"/>
        <w:jc w:val="both"/>
      </w:pPr>
      <w:r>
        <w:t xml:space="preserve">В случае если при тестировании кандидат на получение свидетельства дал правильные ответы более чем на 75 процентов вопросов, проверка знаний считается успешно пройденной. В ином случае кандидат на получение свидетельства проходит повторную проверку знаний, которая </w:t>
      </w:r>
      <w:r>
        <w:lastRenderedPageBreak/>
        <w:t>проводится не ранее чем через 14 дней со дня проведения предыдущей проверки.</w:t>
      </w:r>
    </w:p>
    <w:p w:rsidR="0053474C" w:rsidRDefault="0053474C">
      <w:pPr>
        <w:pStyle w:val="ConsPlusNormal"/>
        <w:spacing w:before="200"/>
        <w:ind w:firstLine="540"/>
        <w:jc w:val="both"/>
      </w:pPr>
      <w:r>
        <w:t>6. По результатам проверки знаний оформляется протокол проверки знаний, в котором указываются фамилия, имя и отчество (при наличии) кандидата на получение свидетельства, вид свидетельства, для получения которого проводилась проверка знаний, дата, время, место проведения проверки знаний и информация о результате ее прохождения. Протокол проверки знаний подписывается председателем квалификационной комиссии, заверяется ее печатью и выдается кандидату на получение свидетельства.</w:t>
      </w:r>
    </w:p>
    <w:p w:rsidR="0053474C" w:rsidRDefault="0053474C">
      <w:pPr>
        <w:pStyle w:val="ConsPlusNormal"/>
        <w:spacing w:before="200"/>
        <w:ind w:firstLine="540"/>
        <w:jc w:val="both"/>
      </w:pPr>
      <w:r>
        <w:t>7. Кандидат на получение свидетельства проходит проверку соответствия навыков требованиям федеральных авиационных правил (далее - проверка навыков), которая осуществляется по обращению кандидата на получение свидетельства к лицу, обладающему правом проверки навыков.</w:t>
      </w:r>
    </w:p>
    <w:p w:rsidR="0053474C" w:rsidRDefault="0053474C">
      <w:pPr>
        <w:pStyle w:val="ConsPlusNormal"/>
        <w:spacing w:before="200"/>
        <w:ind w:firstLine="540"/>
        <w:jc w:val="both"/>
      </w:pPr>
      <w:r>
        <w:t>Проверка навыков в отношении кандидата на получение свидетельства, позволяющего выполнять функции пилота:</w:t>
      </w:r>
    </w:p>
    <w:p w:rsidR="0053474C" w:rsidRDefault="0053474C">
      <w:pPr>
        <w:pStyle w:val="ConsPlusNormal"/>
        <w:spacing w:before="200"/>
        <w:ind w:firstLine="540"/>
        <w:jc w:val="both"/>
      </w:pPr>
      <w:r>
        <w:t>осуществляется лицом, обладающим свидетельством с внесенной в него записью о праве проведения подготовки кандидатов на получение свидетельств соответствующего вида и полномочиями по проведению проверки навыков (квалификационных проверок);</w:t>
      </w:r>
    </w:p>
    <w:p w:rsidR="0053474C" w:rsidRDefault="0053474C">
      <w:pPr>
        <w:pStyle w:val="ConsPlusNormal"/>
        <w:spacing w:before="200"/>
        <w:ind w:firstLine="540"/>
        <w:jc w:val="both"/>
      </w:pPr>
      <w:r>
        <w:t xml:space="preserve">осуществляется на воздушном судне, класс или тип которого соответствует воздушному судну, указываемому в получаемом свидетельстве, с двойным управлением в полете или на тренажерном устройстве имитации полета, допущенном к применению в целях </w:t>
      </w:r>
      <w:proofErr w:type="gramStart"/>
      <w:r>
        <w:t>контроля профессиональных навыков членов летных экипажей гражданских воздушных судов</w:t>
      </w:r>
      <w:proofErr w:type="gramEnd"/>
      <w:r>
        <w:t>;</w:t>
      </w:r>
    </w:p>
    <w:p w:rsidR="0053474C" w:rsidRDefault="0053474C">
      <w:pPr>
        <w:pStyle w:val="ConsPlusNormal"/>
        <w:spacing w:before="200"/>
        <w:ind w:firstLine="540"/>
        <w:jc w:val="both"/>
      </w:pPr>
      <w:r>
        <w:t>не может осуществляться лицом, участвовавшим в подготовке (обучении) кандидата на получение свидетельства.</w:t>
      </w:r>
    </w:p>
    <w:p w:rsidR="0053474C" w:rsidRDefault="0053474C">
      <w:pPr>
        <w:pStyle w:val="ConsPlusNormal"/>
        <w:spacing w:before="200"/>
        <w:ind w:firstLine="540"/>
        <w:jc w:val="both"/>
      </w:pPr>
      <w:r>
        <w:t>Проверка навыков в отношении кандидата на получение свидетельства, позволяющего выполнять функции внешнего пилота:</w:t>
      </w:r>
    </w:p>
    <w:p w:rsidR="0053474C" w:rsidRDefault="0053474C">
      <w:pPr>
        <w:pStyle w:val="ConsPlusNormal"/>
        <w:spacing w:before="200"/>
        <w:ind w:firstLine="540"/>
        <w:jc w:val="both"/>
      </w:pPr>
      <w:r>
        <w:t>осуществляется лицом, обладающим свидетельством с внесенной в него записью о праве проведения подготовки кандидатов на получение свидетельств соответствующего вида и полномочиями по проведению проверки навыков (квалификационных проверок);</w:t>
      </w:r>
    </w:p>
    <w:p w:rsidR="0053474C" w:rsidRDefault="0053474C">
      <w:pPr>
        <w:pStyle w:val="ConsPlusNormal"/>
        <w:spacing w:before="200"/>
        <w:ind w:firstLine="540"/>
        <w:jc w:val="both"/>
      </w:pPr>
      <w:r>
        <w:t xml:space="preserve">осуществляется при выполнении реального полета беспилотного воздушного судна или на тренажерном устройстве имитации полета, допущенном к применению в целях </w:t>
      </w:r>
      <w:proofErr w:type="gramStart"/>
      <w:r>
        <w:t>контроля профессиональных навыков членов экипажей беспилотных воздушных судов</w:t>
      </w:r>
      <w:proofErr w:type="gramEnd"/>
      <w:r>
        <w:t>;</w:t>
      </w:r>
    </w:p>
    <w:p w:rsidR="0053474C" w:rsidRDefault="0053474C">
      <w:pPr>
        <w:pStyle w:val="ConsPlusNormal"/>
        <w:spacing w:before="200"/>
        <w:ind w:firstLine="540"/>
        <w:jc w:val="both"/>
      </w:pPr>
      <w:r>
        <w:t>не может осуществляться лицом, участвовавшим в подготовке (обучении) кандидата на получение свидетельства.</w:t>
      </w:r>
    </w:p>
    <w:p w:rsidR="0053474C" w:rsidRDefault="0053474C">
      <w:pPr>
        <w:pStyle w:val="ConsPlusNormal"/>
        <w:spacing w:before="200"/>
        <w:ind w:firstLine="540"/>
        <w:jc w:val="both"/>
      </w:pPr>
      <w:r>
        <w:t>Проверка навыков в отношении кандидата на получение свидетельства, позволяющего выполнять функции штурмана, бортинженера (бортмеханика) или бортрадиста, осуществляется:</w:t>
      </w:r>
    </w:p>
    <w:p w:rsidR="0053474C" w:rsidRDefault="0053474C">
      <w:pPr>
        <w:pStyle w:val="ConsPlusNormal"/>
        <w:spacing w:before="200"/>
        <w:ind w:firstLine="540"/>
        <w:jc w:val="both"/>
      </w:pPr>
      <w:r>
        <w:t>лицом, обладающим свидетельством с внесенной в него записью о праве проведения подготовки кандидатов на получение свидетельств соответствующего вида и полномочиями по проведению проверки навыков (квалификационных проверок);</w:t>
      </w:r>
    </w:p>
    <w:p w:rsidR="0053474C" w:rsidRDefault="0053474C">
      <w:pPr>
        <w:pStyle w:val="ConsPlusNormal"/>
        <w:spacing w:before="200"/>
        <w:ind w:firstLine="540"/>
        <w:jc w:val="both"/>
      </w:pPr>
      <w:r>
        <w:t xml:space="preserve">в полете на воздушном судне, тип которого соответствует воздушному судну, указываемому в получаемом свидетельстве, или на тренажерном устройстве имитации полета, допущенном к применению в целях </w:t>
      </w:r>
      <w:proofErr w:type="gramStart"/>
      <w:r>
        <w:t>контроля профессиональных навыков членов летных экипажей гражданских воздушных судов</w:t>
      </w:r>
      <w:proofErr w:type="gramEnd"/>
      <w:r>
        <w:t>.</w:t>
      </w:r>
    </w:p>
    <w:p w:rsidR="0053474C" w:rsidRDefault="0053474C">
      <w:pPr>
        <w:pStyle w:val="ConsPlusNormal"/>
        <w:spacing w:before="200"/>
        <w:ind w:firstLine="540"/>
        <w:jc w:val="both"/>
      </w:pPr>
      <w:r>
        <w:t>Проверка навыков в отношении кандидата на получение свидетельства, позволяющего выполнять функции бортоператора, бортпроводника или летчика-наблюдателя, осуществляется:</w:t>
      </w:r>
    </w:p>
    <w:p w:rsidR="0053474C" w:rsidRDefault="0053474C">
      <w:pPr>
        <w:pStyle w:val="ConsPlusNormal"/>
        <w:spacing w:before="200"/>
        <w:ind w:firstLine="540"/>
        <w:jc w:val="both"/>
      </w:pPr>
      <w:r>
        <w:t>лицом, обладающим свидетельством с внесенной в него записью о праве проведения подготовки кандидатов на получение свидетельств соответствующего вида и полномочиями по проведению проверки навыков (квалификационных проверок);</w:t>
      </w:r>
    </w:p>
    <w:p w:rsidR="0053474C" w:rsidRDefault="0053474C">
      <w:pPr>
        <w:pStyle w:val="ConsPlusNormal"/>
        <w:spacing w:before="200"/>
        <w:ind w:firstLine="540"/>
        <w:jc w:val="both"/>
      </w:pPr>
      <w:r>
        <w:t>на воздушном судне на земле или на тренажерном устройстве.</w:t>
      </w:r>
    </w:p>
    <w:p w:rsidR="0053474C" w:rsidRDefault="0053474C">
      <w:pPr>
        <w:pStyle w:val="ConsPlusNormal"/>
        <w:spacing w:before="200"/>
        <w:ind w:firstLine="540"/>
        <w:jc w:val="both"/>
      </w:pPr>
      <w:r>
        <w:t xml:space="preserve">Проверка навыков в отношении кандидата на получение свидетельства, позволяющего </w:t>
      </w:r>
      <w:r>
        <w:lastRenderedPageBreak/>
        <w:t>выполнять функции сотрудника по диспетчерскому обслуживанию воздушного движения, осуществляется:</w:t>
      </w:r>
    </w:p>
    <w:p w:rsidR="0053474C" w:rsidRDefault="0053474C">
      <w:pPr>
        <w:pStyle w:val="ConsPlusNormal"/>
        <w:spacing w:before="200"/>
        <w:ind w:firstLine="540"/>
        <w:jc w:val="both"/>
      </w:pPr>
      <w:r>
        <w:t>лицом, обладающим свидетельством с внесенной в него записью о праве проведения подготовки кандидатов на получение свидетельств соответствующего вида и полномочиями по проведению проверки навыков (квалификационных проверок);</w:t>
      </w:r>
    </w:p>
    <w:p w:rsidR="0053474C" w:rsidRDefault="0053474C">
      <w:pPr>
        <w:pStyle w:val="ConsPlusNormal"/>
        <w:spacing w:before="200"/>
        <w:ind w:firstLine="540"/>
        <w:jc w:val="both"/>
      </w:pPr>
      <w:r>
        <w:t>на тренажерных устройствах, имитирующих обслуживание воздушного движения, и (или) на рабочем месте сотрудника по диспетчерскому обслуживанию воздушного движения.</w:t>
      </w:r>
    </w:p>
    <w:p w:rsidR="0053474C" w:rsidRDefault="0053474C">
      <w:pPr>
        <w:pStyle w:val="ConsPlusNormal"/>
        <w:spacing w:before="200"/>
        <w:ind w:firstLine="540"/>
        <w:jc w:val="both"/>
      </w:pPr>
      <w:r>
        <w:t>Проверка навыков в отношении кандидата на получение свидетельства, позволяющего выполнять функции по техническому обслуживанию гражданского воздушного судна, осуществляется:</w:t>
      </w:r>
    </w:p>
    <w:p w:rsidR="0053474C" w:rsidRDefault="0053474C">
      <w:pPr>
        <w:pStyle w:val="ConsPlusNormal"/>
        <w:spacing w:before="200"/>
        <w:ind w:firstLine="540"/>
        <w:jc w:val="both"/>
      </w:pPr>
      <w:r>
        <w:t>лицом, обладающим свидетельством, позволяющим выполнять функции по техническому обслуживанию гражданского воздушного судна, и имеющим опыт работы по техническому обслуживанию гражданских воздушных судов не менее 3 лет;</w:t>
      </w:r>
    </w:p>
    <w:p w:rsidR="0053474C" w:rsidRDefault="0053474C">
      <w:pPr>
        <w:pStyle w:val="ConsPlusNormal"/>
        <w:spacing w:before="200"/>
        <w:ind w:firstLine="540"/>
        <w:jc w:val="both"/>
      </w:pPr>
      <w:r>
        <w:t>в ходе практической работы.</w:t>
      </w:r>
    </w:p>
    <w:p w:rsidR="0053474C" w:rsidRDefault="0053474C">
      <w:pPr>
        <w:pStyle w:val="ConsPlusNormal"/>
        <w:spacing w:before="200"/>
        <w:ind w:firstLine="540"/>
        <w:jc w:val="both"/>
      </w:pPr>
      <w:r>
        <w:t>Проверка навыков в отношении кандидата на получение свидетельства, позволяющего выполнять функции сотрудника по обеспечению полетов гражданской авиации, осуществляется:</w:t>
      </w:r>
    </w:p>
    <w:p w:rsidR="0053474C" w:rsidRDefault="0053474C">
      <w:pPr>
        <w:pStyle w:val="ConsPlusNormal"/>
        <w:spacing w:before="200"/>
        <w:ind w:firstLine="540"/>
        <w:jc w:val="both"/>
      </w:pPr>
      <w:r>
        <w:t>лицом, обладающим свидетельством, позволяющим выполнять функции сотрудника по обеспечению полетов гражданской авиации, и имеющим опыт работы по обеспечению полетов гражданской авиации не менее 2 лет;</w:t>
      </w:r>
    </w:p>
    <w:p w:rsidR="0053474C" w:rsidRDefault="0053474C">
      <w:pPr>
        <w:pStyle w:val="ConsPlusNormal"/>
        <w:spacing w:before="200"/>
        <w:ind w:firstLine="540"/>
        <w:jc w:val="both"/>
      </w:pPr>
      <w:r>
        <w:t>в ходе практической работы по обеспечению полетов.</w:t>
      </w:r>
    </w:p>
    <w:p w:rsidR="0053474C" w:rsidRDefault="0053474C">
      <w:pPr>
        <w:pStyle w:val="ConsPlusNormal"/>
        <w:spacing w:before="200"/>
        <w:ind w:firstLine="540"/>
        <w:jc w:val="both"/>
      </w:pPr>
      <w:bookmarkStart w:id="1" w:name="P110"/>
      <w:bookmarkEnd w:id="1"/>
      <w:r>
        <w:t>8. По результатам проведения проверки навыков лицо, осуществившее проверку навыков, выдает кандидату на получение свидетельства справку, содержащую:</w:t>
      </w:r>
    </w:p>
    <w:p w:rsidR="0053474C" w:rsidRDefault="0053474C">
      <w:pPr>
        <w:pStyle w:val="ConsPlusNormal"/>
        <w:spacing w:before="200"/>
        <w:ind w:firstLine="540"/>
        <w:jc w:val="both"/>
      </w:pPr>
      <w:r>
        <w:t>фамилию, имя, отчество (при наличии) кандидата на получение свидетельства;</w:t>
      </w:r>
    </w:p>
    <w:p w:rsidR="0053474C" w:rsidRDefault="0053474C">
      <w:pPr>
        <w:pStyle w:val="ConsPlusNormal"/>
        <w:spacing w:before="200"/>
        <w:ind w:firstLine="540"/>
        <w:jc w:val="both"/>
      </w:pPr>
      <w:r>
        <w:t>вид свидетельства, для получения которого проведена проверка навыков;</w:t>
      </w:r>
    </w:p>
    <w:p w:rsidR="0053474C" w:rsidRDefault="0053474C">
      <w:pPr>
        <w:pStyle w:val="ConsPlusNormal"/>
        <w:spacing w:before="200"/>
        <w:ind w:firstLine="540"/>
        <w:jc w:val="both"/>
      </w:pPr>
      <w:r>
        <w:t>дату, место проведения и информацию о результате прохождения проверки навыков;</w:t>
      </w:r>
    </w:p>
    <w:p w:rsidR="0053474C" w:rsidRDefault="0053474C">
      <w:pPr>
        <w:pStyle w:val="ConsPlusNormal"/>
        <w:spacing w:before="200"/>
        <w:ind w:firstLine="540"/>
        <w:jc w:val="both"/>
      </w:pPr>
      <w:r>
        <w:t>наименование, государственные и регистрационные опознавательные знаки воздушного судна или номер тренажерного устройства, на котором проводилась проверка навыков, если для проверки навыков использовалось воздушное судно или тренажерное устройство;</w:t>
      </w:r>
    </w:p>
    <w:p w:rsidR="0053474C" w:rsidRDefault="0053474C">
      <w:pPr>
        <w:pStyle w:val="ConsPlusNormal"/>
        <w:spacing w:before="200"/>
        <w:ind w:firstLine="540"/>
        <w:jc w:val="both"/>
      </w:pPr>
      <w:r>
        <w:t>фамилию, имя, отчество (если имеется) и номер свидетельства лица, осуществившего проверку навыков.</w:t>
      </w:r>
    </w:p>
    <w:p w:rsidR="0053474C" w:rsidRDefault="0053474C">
      <w:pPr>
        <w:pStyle w:val="ConsPlusNormal"/>
        <w:spacing w:before="200"/>
        <w:ind w:firstLine="540"/>
        <w:jc w:val="both"/>
      </w:pPr>
      <w:proofErr w:type="gramStart"/>
      <w:r>
        <w:t xml:space="preserve">Лицо, осуществившее проверку навыков, подписывает справку, указанную в </w:t>
      </w:r>
      <w:hyperlink w:anchor="P110">
        <w:r>
          <w:rPr>
            <w:color w:val="0000FF"/>
          </w:rPr>
          <w:t>абзаце первом</w:t>
        </w:r>
      </w:hyperlink>
      <w:r>
        <w:t xml:space="preserve"> настоящего пункта, выдает ее кандидату на получение свидетельства в течение 24 часов после проведения проверки навыков и в течение 24 часов после выдачи справки направляет ее копию в орган по выдаче свидетельств по электронной почте по адресам, опубликованным на сайте органа по выдаче свидетельств в информационно-телекоммуникационной сети "Интернет".</w:t>
      </w:r>
      <w:proofErr w:type="gramEnd"/>
    </w:p>
    <w:p w:rsidR="0053474C" w:rsidRDefault="0053474C">
      <w:pPr>
        <w:pStyle w:val="ConsPlusNormal"/>
        <w:jc w:val="both"/>
      </w:pPr>
    </w:p>
    <w:p w:rsidR="0053474C" w:rsidRDefault="0053474C">
      <w:pPr>
        <w:pStyle w:val="ConsPlusTitle"/>
        <w:jc w:val="center"/>
        <w:outlineLvl w:val="1"/>
      </w:pPr>
      <w:r>
        <w:t>III. Порядок выдачи свидетельств</w:t>
      </w:r>
    </w:p>
    <w:p w:rsidR="0053474C" w:rsidRDefault="0053474C">
      <w:pPr>
        <w:pStyle w:val="ConsPlusNormal"/>
        <w:jc w:val="both"/>
      </w:pPr>
    </w:p>
    <w:p w:rsidR="0053474C" w:rsidRDefault="0053474C">
      <w:pPr>
        <w:pStyle w:val="ConsPlusNormal"/>
        <w:ind w:firstLine="540"/>
        <w:jc w:val="both"/>
      </w:pPr>
      <w:bookmarkStart w:id="2" w:name="P120"/>
      <w:bookmarkEnd w:id="2"/>
      <w:r>
        <w:t xml:space="preserve">9. </w:t>
      </w:r>
      <w:proofErr w:type="gramStart"/>
      <w:r>
        <w:t>Для получения свидетельства в орган по выдаче свидетельств подается представление образовательной организации или организации, осуществляющей в соответствии с установленным воздушным законодательством Российской Федерации порядком обучение специалистов соответствующего уровня согласно перечням специалистов авиационного персонала, работодателя кандидата на получение свидетельств (далее - представление) или заявление на выдачу свидетельства кандидата на получение свидетельства (далее - заявление на выдачу свидетельства).</w:t>
      </w:r>
      <w:proofErr w:type="gramEnd"/>
    </w:p>
    <w:p w:rsidR="0053474C" w:rsidRDefault="0053474C">
      <w:pPr>
        <w:pStyle w:val="ConsPlusNormal"/>
        <w:spacing w:before="200"/>
        <w:ind w:firstLine="540"/>
        <w:jc w:val="both"/>
      </w:pPr>
      <w:r>
        <w:t xml:space="preserve">Достоверность сведений в представлении (заявлении на выдачу свидетельства) и прилагаемых к нему документах, предусмотренных </w:t>
      </w:r>
      <w:hyperlink w:anchor="P124">
        <w:r>
          <w:rPr>
            <w:color w:val="0000FF"/>
          </w:rPr>
          <w:t>пунктом 10</w:t>
        </w:r>
      </w:hyperlink>
      <w:r>
        <w:t xml:space="preserve"> настоящих Правил, гарантируется лицом, заверяющим (подписывающим) подаваемые документы.</w:t>
      </w:r>
    </w:p>
    <w:p w:rsidR="0053474C" w:rsidRDefault="0053474C">
      <w:pPr>
        <w:pStyle w:val="ConsPlusNormal"/>
        <w:spacing w:before="200"/>
        <w:ind w:firstLine="540"/>
        <w:jc w:val="both"/>
      </w:pPr>
      <w:proofErr w:type="gramStart"/>
      <w:r>
        <w:lastRenderedPageBreak/>
        <w:t xml:space="preserve">Представление (заявление на выдачу свидетельства) подается указанными в </w:t>
      </w:r>
      <w:hyperlink w:anchor="P120">
        <w:r>
          <w:rPr>
            <w:color w:val="0000FF"/>
          </w:rPr>
          <w:t>абзаце первом</w:t>
        </w:r>
      </w:hyperlink>
      <w:r>
        <w:t xml:space="preserve"> настоящего пункта организациями, работодателем или кандидатом на получение свидетельства (далее - заявитель) в орган по выдаче свидетельств посредством личного обращения заявителя (его уполномоченного представителя) либо направляется заказным почтовым отправлением с уведомлением о вручении или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w:t>
      </w:r>
      <w:proofErr w:type="gramEnd"/>
      <w:r>
        <w:t xml:space="preserve"> - единый портал государственных услуг). При этом представление (заявление на выдачу свидетельства) в форме электронного документа заверяется (подписывается) электронной подписью в соответствии с требованиями Федерального </w:t>
      </w:r>
      <w:hyperlink r:id="rId23">
        <w:r>
          <w:rPr>
            <w:color w:val="0000FF"/>
          </w:rPr>
          <w:t>закона</w:t>
        </w:r>
      </w:hyperlink>
      <w:r>
        <w:t xml:space="preserve"> "Об электронной подписи".</w:t>
      </w:r>
    </w:p>
    <w:p w:rsidR="0053474C" w:rsidRDefault="0053474C">
      <w:pPr>
        <w:pStyle w:val="ConsPlusNormal"/>
        <w:jc w:val="both"/>
      </w:pPr>
      <w:r>
        <w:t>(</w:t>
      </w:r>
      <w:proofErr w:type="gramStart"/>
      <w:r>
        <w:t>в</w:t>
      </w:r>
      <w:proofErr w:type="gramEnd"/>
      <w:r>
        <w:t xml:space="preserve"> ред. </w:t>
      </w:r>
      <w:hyperlink r:id="rId24">
        <w:r>
          <w:rPr>
            <w:color w:val="0000FF"/>
          </w:rPr>
          <w:t>Постановления</w:t>
        </w:r>
      </w:hyperlink>
      <w:r>
        <w:t xml:space="preserve"> Правительства РФ от 04.05.2023 N 695)</w:t>
      </w:r>
    </w:p>
    <w:p w:rsidR="0053474C" w:rsidRDefault="0053474C">
      <w:pPr>
        <w:pStyle w:val="ConsPlusNormal"/>
        <w:spacing w:before="200"/>
        <w:ind w:firstLine="540"/>
        <w:jc w:val="both"/>
      </w:pPr>
      <w:bookmarkStart w:id="3" w:name="P124"/>
      <w:bookmarkEnd w:id="3"/>
      <w:r>
        <w:t xml:space="preserve">10. </w:t>
      </w:r>
      <w:proofErr w:type="gramStart"/>
      <w:r>
        <w:t>В представлении указываются вид свидетельств, заявляемых к получению, записи и квалификационные отметки, заявляемые для внесения в свидетельство, фамилии, имена и отчества (при наличии) кандидатов на получение свидетельств, даты их рождения, почтовый адрес образовательной организации или организации, осуществляющей в соответствии с установленным воздушным законодательством Российской Федерации порядком обучение специалистов соответствующего уровня согласно перечням специалистов авиационного персонала, работодателя кандидатов на получение свидетельств</w:t>
      </w:r>
      <w:proofErr w:type="gramEnd"/>
      <w:r>
        <w:t>.</w:t>
      </w:r>
    </w:p>
    <w:p w:rsidR="0053474C" w:rsidRDefault="0053474C">
      <w:pPr>
        <w:pStyle w:val="ConsPlusNormal"/>
        <w:jc w:val="both"/>
      </w:pPr>
      <w:r>
        <w:t>(</w:t>
      </w:r>
      <w:proofErr w:type="gramStart"/>
      <w:r>
        <w:t>в</w:t>
      </w:r>
      <w:proofErr w:type="gramEnd"/>
      <w:r>
        <w:t xml:space="preserve"> ред. </w:t>
      </w:r>
      <w:hyperlink r:id="rId25">
        <w:r>
          <w:rPr>
            <w:color w:val="0000FF"/>
          </w:rPr>
          <w:t>Постановления</w:t>
        </w:r>
      </w:hyperlink>
      <w:r>
        <w:t xml:space="preserve"> Правительства РФ от 04.05.2023 N 695)</w:t>
      </w:r>
    </w:p>
    <w:p w:rsidR="0053474C" w:rsidRDefault="0053474C">
      <w:pPr>
        <w:pStyle w:val="ConsPlusNormal"/>
        <w:spacing w:before="200"/>
        <w:ind w:firstLine="540"/>
        <w:jc w:val="both"/>
      </w:pPr>
      <w:r>
        <w:t>Представление подписывается руководителем организации, представляющей кандидатов на получение свидетельств.</w:t>
      </w:r>
    </w:p>
    <w:p w:rsidR="0053474C" w:rsidRDefault="0053474C">
      <w:pPr>
        <w:pStyle w:val="ConsPlusNormal"/>
        <w:spacing w:before="200"/>
        <w:ind w:firstLine="540"/>
        <w:jc w:val="both"/>
      </w:pPr>
      <w:r>
        <w:t>В заявлении на выдачу свидетельства указываются вид свидетельства, заявляемого к получению, фамилия, имя и отчество (при наличии) кандидата на получение свидетельства, его телефон, дата рождения и почтовый адрес, а также записи и квалификационные отметки, заявляемые для внесения в свидетельство.</w:t>
      </w:r>
    </w:p>
    <w:p w:rsidR="0053474C" w:rsidRDefault="0053474C">
      <w:pPr>
        <w:pStyle w:val="ConsPlusNormal"/>
        <w:jc w:val="both"/>
      </w:pPr>
      <w:r>
        <w:t xml:space="preserve">(в ред. </w:t>
      </w:r>
      <w:hyperlink r:id="rId26">
        <w:r>
          <w:rPr>
            <w:color w:val="0000FF"/>
          </w:rPr>
          <w:t>Постановления</w:t>
        </w:r>
      </w:hyperlink>
      <w:r>
        <w:t xml:space="preserve"> Правительства РФ от 04.05.2023 N 695)</w:t>
      </w:r>
    </w:p>
    <w:p w:rsidR="0053474C" w:rsidRDefault="0053474C">
      <w:pPr>
        <w:pStyle w:val="ConsPlusNormal"/>
        <w:spacing w:before="200"/>
        <w:ind w:firstLine="540"/>
        <w:jc w:val="both"/>
      </w:pPr>
      <w:r>
        <w:t>Заявление на выдачу свидетельства подписывается кандидатом на получение свидетельства.</w:t>
      </w:r>
    </w:p>
    <w:p w:rsidR="0053474C" w:rsidRDefault="0053474C">
      <w:pPr>
        <w:pStyle w:val="ConsPlusNormal"/>
        <w:spacing w:before="200"/>
        <w:ind w:firstLine="540"/>
        <w:jc w:val="both"/>
      </w:pPr>
      <w:r>
        <w:t>В состав прилагаемых к представлению (заявлению на выдачу свидетельства) документов входят:</w:t>
      </w:r>
    </w:p>
    <w:p w:rsidR="0053474C" w:rsidRDefault="0053474C">
      <w:pPr>
        <w:pStyle w:val="ConsPlusNormal"/>
        <w:spacing w:before="200"/>
        <w:ind w:firstLine="540"/>
        <w:jc w:val="both"/>
      </w:pPr>
      <w:r>
        <w:t>копия документа (документов), подтверждающего прохождение подготовки кандидата на получение свидетельства;</w:t>
      </w:r>
    </w:p>
    <w:p w:rsidR="0053474C" w:rsidRDefault="0053474C">
      <w:pPr>
        <w:pStyle w:val="ConsPlusNormal"/>
        <w:spacing w:before="200"/>
        <w:ind w:firstLine="540"/>
        <w:jc w:val="both"/>
      </w:pPr>
      <w:r>
        <w:t xml:space="preserve">копия справки, предусмотренной </w:t>
      </w:r>
      <w:hyperlink w:anchor="P110">
        <w:r>
          <w:rPr>
            <w:color w:val="0000FF"/>
          </w:rPr>
          <w:t>пунктом 8</w:t>
        </w:r>
      </w:hyperlink>
      <w:r>
        <w:t xml:space="preserve"> настоящих Правил;</w:t>
      </w:r>
    </w:p>
    <w:p w:rsidR="0053474C" w:rsidRDefault="0053474C">
      <w:pPr>
        <w:pStyle w:val="ConsPlusNormal"/>
        <w:spacing w:before="200"/>
        <w:ind w:firstLine="540"/>
        <w:jc w:val="both"/>
      </w:pPr>
      <w:r>
        <w:t>копия документа (документов), подтверждающего опыт кандидата на получение свидетельства, в случае, если требованиями федеральных авиационных правил установлены требования к опыту обладателя вида свидетельства, заявляемого к получению.</w:t>
      </w:r>
    </w:p>
    <w:p w:rsidR="0053474C" w:rsidRDefault="0053474C">
      <w:pPr>
        <w:pStyle w:val="ConsPlusNormal"/>
        <w:spacing w:before="200"/>
        <w:ind w:firstLine="540"/>
        <w:jc w:val="both"/>
      </w:pPr>
      <w:r>
        <w:t xml:space="preserve">Орган по выдаче свидетельств получает данные о результатах проверки знаний и наличии действующего медицинского заключения в соответствии с требованиями </w:t>
      </w:r>
      <w:hyperlink r:id="rId27">
        <w:r>
          <w:rPr>
            <w:color w:val="0000FF"/>
          </w:rPr>
          <w:t>пункта 1.3 статьи 53</w:t>
        </w:r>
      </w:hyperlink>
      <w:r>
        <w:t xml:space="preserve"> Воздушного кодекса Российской Федерации кандидата на получение свидетельства посредством использования реестра.</w:t>
      </w:r>
    </w:p>
    <w:p w:rsidR="0053474C" w:rsidRDefault="0053474C">
      <w:pPr>
        <w:pStyle w:val="ConsPlusNormal"/>
        <w:jc w:val="both"/>
      </w:pPr>
      <w:r>
        <w:t xml:space="preserve">(в ред. </w:t>
      </w:r>
      <w:hyperlink r:id="rId28">
        <w:r>
          <w:rPr>
            <w:color w:val="0000FF"/>
          </w:rPr>
          <w:t>Постановления</w:t>
        </w:r>
      </w:hyperlink>
      <w:r>
        <w:t xml:space="preserve"> Правительства РФ от 04.05.2023 N 695)</w:t>
      </w:r>
    </w:p>
    <w:p w:rsidR="0053474C" w:rsidRDefault="0053474C">
      <w:pPr>
        <w:pStyle w:val="ConsPlusNormal"/>
        <w:jc w:val="both"/>
      </w:pPr>
      <w:r>
        <w:t xml:space="preserve">(п. 10 в ред. </w:t>
      </w:r>
      <w:hyperlink r:id="rId29">
        <w:r>
          <w:rPr>
            <w:color w:val="0000FF"/>
          </w:rPr>
          <w:t>Постановления</w:t>
        </w:r>
      </w:hyperlink>
      <w:r>
        <w:t xml:space="preserve"> Правительства РФ от 08.09.2022 N 1581)</w:t>
      </w:r>
    </w:p>
    <w:p w:rsidR="0053474C" w:rsidRDefault="0053474C">
      <w:pPr>
        <w:pStyle w:val="ConsPlusNormal"/>
        <w:spacing w:before="200"/>
        <w:ind w:firstLine="540"/>
        <w:jc w:val="both"/>
      </w:pPr>
      <w:r>
        <w:t>11. Документ, подтверждающий опыт кандидата на получение свидетельства, содержит сведения:</w:t>
      </w:r>
    </w:p>
    <w:p w:rsidR="0053474C" w:rsidRDefault="0053474C">
      <w:pPr>
        <w:pStyle w:val="ConsPlusNormal"/>
        <w:spacing w:before="200"/>
        <w:ind w:firstLine="540"/>
        <w:jc w:val="both"/>
      </w:pPr>
      <w:r>
        <w:t>об опыте управления воздушным судном в полете (налете часов) и о тренировках на тренажерном устройстве имитации полета, допущенном к применению в целях подготовки членов летных экипажей гражданских воздушных судов, - для кандидатов на получение свидетельства, позволяющего выполнять функции членов летного экипажа гражданского воздушного судна;</w:t>
      </w:r>
    </w:p>
    <w:p w:rsidR="0053474C" w:rsidRDefault="0053474C">
      <w:pPr>
        <w:pStyle w:val="ConsPlusNormal"/>
        <w:spacing w:before="200"/>
        <w:ind w:firstLine="540"/>
        <w:jc w:val="both"/>
      </w:pPr>
      <w:r>
        <w:t>о времени обучения на воздушном судне и тренажерном устройстве - для кандидатов на получение свидетельства, позволяющего выполнять функции кабинного экипажа гражданского воздушного судна;</w:t>
      </w:r>
    </w:p>
    <w:p w:rsidR="0053474C" w:rsidRDefault="0053474C">
      <w:pPr>
        <w:pStyle w:val="ConsPlusNormal"/>
        <w:spacing w:before="200"/>
        <w:ind w:firstLine="540"/>
        <w:jc w:val="both"/>
      </w:pPr>
      <w:r>
        <w:t xml:space="preserve">о времени работы по техническому обслуживанию гражданских воздушных судов - для </w:t>
      </w:r>
      <w:r>
        <w:lastRenderedPageBreak/>
        <w:t>кандидатов на получение свидетельства, позволяющего выполнять функции специалистов по техническому обслуживанию гражданского воздушного судна;</w:t>
      </w:r>
    </w:p>
    <w:p w:rsidR="0053474C" w:rsidRDefault="0053474C">
      <w:pPr>
        <w:pStyle w:val="ConsPlusNormal"/>
        <w:spacing w:before="200"/>
        <w:ind w:firstLine="540"/>
        <w:jc w:val="both"/>
      </w:pPr>
      <w:r>
        <w:t>о времени работы по диспетчерскому обслуживанию воздушного движения - для кандидатов на получение свидетельства, позволяющего выполнять функции сотрудников по диспетчерскому обслуживанию воздушного движения;</w:t>
      </w:r>
    </w:p>
    <w:p w:rsidR="0053474C" w:rsidRDefault="0053474C">
      <w:pPr>
        <w:pStyle w:val="ConsPlusNormal"/>
        <w:spacing w:before="200"/>
        <w:ind w:firstLine="540"/>
        <w:jc w:val="both"/>
      </w:pPr>
      <w:r>
        <w:t>о времени работы по обеспечению полетов гражданской авиации - для кандидата на получение свидетельства, позволяющего выполнять функции сотрудника по обеспечению полетов гражданской авиации;</w:t>
      </w:r>
    </w:p>
    <w:p w:rsidR="0053474C" w:rsidRDefault="0053474C">
      <w:pPr>
        <w:pStyle w:val="ConsPlusNormal"/>
        <w:spacing w:before="200"/>
        <w:ind w:firstLine="540"/>
        <w:jc w:val="both"/>
      </w:pPr>
      <w:r>
        <w:t>о дате и месте выдачи документа;</w:t>
      </w:r>
    </w:p>
    <w:p w:rsidR="0053474C" w:rsidRDefault="0053474C">
      <w:pPr>
        <w:pStyle w:val="ConsPlusNormal"/>
        <w:spacing w:before="200"/>
        <w:ind w:firstLine="540"/>
        <w:jc w:val="both"/>
      </w:pPr>
      <w:r>
        <w:t>о фамилии, имени, отчестве (при наличии) кандидата на получение свидетельства;</w:t>
      </w:r>
    </w:p>
    <w:p w:rsidR="0053474C" w:rsidRDefault="0053474C">
      <w:pPr>
        <w:pStyle w:val="ConsPlusNormal"/>
        <w:spacing w:before="200"/>
        <w:ind w:firstLine="540"/>
        <w:jc w:val="both"/>
      </w:pPr>
      <w:proofErr w:type="gramStart"/>
      <w:r>
        <w:t>о фамилии, имени, отчестве (при наличии) и номере свидетельства (при наличии) лица, подписавшего документ.</w:t>
      </w:r>
      <w:proofErr w:type="gramEnd"/>
    </w:p>
    <w:p w:rsidR="0053474C" w:rsidRDefault="0053474C">
      <w:pPr>
        <w:pStyle w:val="ConsPlusNormal"/>
        <w:spacing w:before="200"/>
        <w:ind w:firstLine="540"/>
        <w:jc w:val="both"/>
      </w:pPr>
      <w:r>
        <w:t>Документ, подтверждающий опыт кандидата на получение свидетельства, подписывается лицом, под руководством которого работал или проходил подготовку кандидат на получение свидетельства, либо самим кандидатом на получение свидетельства в части опыта, который приобретался не в ходе выполнения трудовых обязанностей и не в ходе подготовки кандидата на получение свидетельства.</w:t>
      </w:r>
    </w:p>
    <w:p w:rsidR="0053474C" w:rsidRDefault="0053474C">
      <w:pPr>
        <w:pStyle w:val="ConsPlusNormal"/>
        <w:spacing w:before="200"/>
        <w:ind w:firstLine="540"/>
        <w:jc w:val="both"/>
      </w:pPr>
      <w:bookmarkStart w:id="4" w:name="P147"/>
      <w:bookmarkEnd w:id="4"/>
      <w:r>
        <w:t xml:space="preserve">12. </w:t>
      </w:r>
      <w:proofErr w:type="gramStart"/>
      <w:r>
        <w:t>Для внесения в свидетельство дополнительных записей или квалификационных отметок кандидат на получение свидетельства с дополнительными записями или квалификационными отметками представляет в орган по выдаче свидетельств лично либо направляет заказным почтовым отправлением с уведомлением о вручении или в электронной форме с использованием единого портала государственных услуг заявление на выдачу свидетельства с дополнительными записями или квалификационными отметками, в котором указываются заявляемые для</w:t>
      </w:r>
      <w:proofErr w:type="gramEnd"/>
      <w:r>
        <w:t xml:space="preserve"> внесения в свидетельство дополнительные записи или квалификационные отметки, фамилия, имя и отчество (при наличии), дата рождения, почтовый адрес и телефон кандидата на получение свидетельства.</w:t>
      </w:r>
    </w:p>
    <w:p w:rsidR="0053474C" w:rsidRDefault="0053474C">
      <w:pPr>
        <w:pStyle w:val="ConsPlusNormal"/>
        <w:jc w:val="both"/>
      </w:pPr>
      <w:r>
        <w:t xml:space="preserve">(в ред. </w:t>
      </w:r>
      <w:hyperlink r:id="rId30">
        <w:r>
          <w:rPr>
            <w:color w:val="0000FF"/>
          </w:rPr>
          <w:t>Постановления</w:t>
        </w:r>
      </w:hyperlink>
      <w:r>
        <w:t xml:space="preserve"> Правительства РФ от 04.05.2023 N 695)</w:t>
      </w:r>
    </w:p>
    <w:p w:rsidR="0053474C" w:rsidRDefault="0053474C">
      <w:pPr>
        <w:pStyle w:val="ConsPlusNormal"/>
        <w:spacing w:before="200"/>
        <w:ind w:firstLine="540"/>
        <w:jc w:val="both"/>
      </w:pPr>
      <w:r>
        <w:t>Заявление на выдачу свидетельства с дополнительными записями или квалификационными отметками подписывается кандидатом на его получение.</w:t>
      </w:r>
    </w:p>
    <w:p w:rsidR="0053474C" w:rsidRDefault="0053474C">
      <w:pPr>
        <w:pStyle w:val="ConsPlusNormal"/>
        <w:jc w:val="both"/>
      </w:pPr>
      <w:r>
        <w:t xml:space="preserve">(в ред. </w:t>
      </w:r>
      <w:hyperlink r:id="rId31">
        <w:r>
          <w:rPr>
            <w:color w:val="0000FF"/>
          </w:rPr>
          <w:t>Постановления</w:t>
        </w:r>
      </w:hyperlink>
      <w:r>
        <w:t xml:space="preserve"> Правительства РФ от 08.09.2022 N 1581)</w:t>
      </w:r>
    </w:p>
    <w:p w:rsidR="0053474C" w:rsidRDefault="0053474C">
      <w:pPr>
        <w:pStyle w:val="ConsPlusNormal"/>
        <w:spacing w:before="200"/>
        <w:ind w:firstLine="540"/>
        <w:jc w:val="both"/>
      </w:pPr>
      <w:r>
        <w:t>К заявлению на выдачу свидетельства с дополнительными записями или квалификационными отметками прилагаются копии документов, содержащих сведения о соответствии кандидата на получение свидетельства требованиям федеральных авиационных правил, предъявляемым к обладателю дополнительных записей или квалификационных отметок, указанных в заявлении на выдачу такого свидетельства.</w:t>
      </w:r>
    </w:p>
    <w:p w:rsidR="0053474C" w:rsidRDefault="0053474C">
      <w:pPr>
        <w:pStyle w:val="ConsPlusNormal"/>
        <w:jc w:val="both"/>
      </w:pPr>
      <w:r>
        <w:t xml:space="preserve">(в ред. </w:t>
      </w:r>
      <w:hyperlink r:id="rId32">
        <w:r>
          <w:rPr>
            <w:color w:val="0000FF"/>
          </w:rPr>
          <w:t>Постановления</w:t>
        </w:r>
      </w:hyperlink>
      <w:r>
        <w:t xml:space="preserve"> Правительства РФ от 08.09.2022 N 1581)</w:t>
      </w:r>
    </w:p>
    <w:p w:rsidR="0053474C" w:rsidRDefault="0053474C">
      <w:pPr>
        <w:pStyle w:val="ConsPlusNormal"/>
        <w:spacing w:before="200"/>
        <w:ind w:firstLine="540"/>
        <w:jc w:val="both"/>
      </w:pPr>
      <w:r>
        <w:t>При выдаче свидетельства с дополнительными записями или квалификационными отметками ранее выданное на бумажном носителе свидетельство подлежит уничтожению его держателем.</w:t>
      </w:r>
    </w:p>
    <w:p w:rsidR="0053474C" w:rsidRDefault="0053474C">
      <w:pPr>
        <w:pStyle w:val="ConsPlusNormal"/>
        <w:jc w:val="both"/>
      </w:pPr>
      <w:r>
        <w:t xml:space="preserve">(в ред. </w:t>
      </w:r>
      <w:hyperlink r:id="rId33">
        <w:r>
          <w:rPr>
            <w:color w:val="0000FF"/>
          </w:rPr>
          <w:t>Постановления</w:t>
        </w:r>
      </w:hyperlink>
      <w:r>
        <w:t xml:space="preserve"> Правительства РФ от 08.09.2022 N 1581)</w:t>
      </w:r>
    </w:p>
    <w:p w:rsidR="0053474C" w:rsidRDefault="0053474C">
      <w:pPr>
        <w:pStyle w:val="ConsPlusNormal"/>
        <w:spacing w:before="200"/>
        <w:ind w:firstLine="540"/>
        <w:jc w:val="both"/>
      </w:pPr>
      <w:bookmarkStart w:id="5" w:name="P155"/>
      <w:bookmarkEnd w:id="5"/>
      <w:r>
        <w:t xml:space="preserve">13. </w:t>
      </w:r>
      <w:proofErr w:type="gramStart"/>
      <w:r>
        <w:t>Для выдачи свидетельства взамен утраченного (пришедшего в негодность) свидетельства, выданного на бумажном носителе, кандидат на получение свидетельства представляет в орган по выдаче свидетельств лично либо направляет заказным почтовым отправлением с уведомлением о вручении или в электронной форме с использованием единого портала государственных услуг заявление о выдаче свидетельства взамен утраченного (пришедшего в негодность).</w:t>
      </w:r>
      <w:proofErr w:type="gramEnd"/>
    </w:p>
    <w:p w:rsidR="0053474C" w:rsidRDefault="0053474C">
      <w:pPr>
        <w:pStyle w:val="ConsPlusNormal"/>
        <w:spacing w:before="200"/>
        <w:ind w:firstLine="540"/>
        <w:jc w:val="both"/>
      </w:pPr>
      <w:r>
        <w:t>В заявлении о выдаче свидетельства взамен утраченного (пришедшего в негодность) указываются следующие сведения:</w:t>
      </w:r>
    </w:p>
    <w:p w:rsidR="0053474C" w:rsidRDefault="0053474C">
      <w:pPr>
        <w:pStyle w:val="ConsPlusNormal"/>
        <w:spacing w:before="200"/>
        <w:ind w:firstLine="540"/>
        <w:jc w:val="both"/>
      </w:pPr>
      <w:r>
        <w:t>фамилия, имя, отчество (при наличии) и дата рождения кандидата на получение свидетельства;</w:t>
      </w:r>
    </w:p>
    <w:p w:rsidR="0053474C" w:rsidRDefault="0053474C">
      <w:pPr>
        <w:pStyle w:val="ConsPlusNormal"/>
        <w:spacing w:before="200"/>
        <w:ind w:firstLine="540"/>
        <w:jc w:val="both"/>
      </w:pPr>
      <w:r>
        <w:t>номер и дата выдачи утраченного (пришедшего в негодность) свидетельства, а также наименование органа, выдавшего свидетельство (при наличии указанных данных);</w:t>
      </w:r>
    </w:p>
    <w:p w:rsidR="0053474C" w:rsidRDefault="0053474C">
      <w:pPr>
        <w:pStyle w:val="ConsPlusNormal"/>
        <w:spacing w:before="200"/>
        <w:ind w:firstLine="540"/>
        <w:jc w:val="both"/>
      </w:pPr>
      <w:r>
        <w:lastRenderedPageBreak/>
        <w:t>телефон и почтовый адрес кандидата на получение свидетельства.</w:t>
      </w:r>
    </w:p>
    <w:p w:rsidR="0053474C" w:rsidRDefault="0053474C">
      <w:pPr>
        <w:pStyle w:val="ConsPlusNormal"/>
        <w:spacing w:before="200"/>
        <w:ind w:firstLine="540"/>
        <w:jc w:val="both"/>
      </w:pPr>
      <w:proofErr w:type="gramStart"/>
      <w:r>
        <w:t>Для замены свидетельства в связи со сменой фамилии, имени, отчества (при наличии) или в связи с внесением изменений в транслитерацию кандидат на получение свидетельства представляет в орган по выдаче свидетельств лично либо направляет заказным почтовым отправлением с уведомлением о вручении или в электронной форме с использованием единого портала государственных услуг заявление о замене свидетельства в связи со сменой фамилии, имени</w:t>
      </w:r>
      <w:proofErr w:type="gramEnd"/>
      <w:r>
        <w:t>, отчества (при наличии) или внесением изменений в транслитерацию.</w:t>
      </w:r>
    </w:p>
    <w:p w:rsidR="0053474C" w:rsidRDefault="0053474C">
      <w:pPr>
        <w:pStyle w:val="ConsPlusNormal"/>
        <w:spacing w:before="200"/>
        <w:ind w:firstLine="540"/>
        <w:jc w:val="both"/>
      </w:pPr>
      <w:r>
        <w:t>В заявлении о замене свидетельства в связи со сменой фамилии, имени, отчества (при наличии) или внесением изменений в транслитерацию указываются следующие сведения:</w:t>
      </w:r>
    </w:p>
    <w:p w:rsidR="0053474C" w:rsidRDefault="0053474C">
      <w:pPr>
        <w:pStyle w:val="ConsPlusNormal"/>
        <w:spacing w:before="200"/>
        <w:ind w:firstLine="540"/>
        <w:jc w:val="both"/>
      </w:pPr>
      <w:r>
        <w:t>фамилия, имя, отчество (при наличии) и дата рождения кандидата на получение свидетельства;</w:t>
      </w:r>
    </w:p>
    <w:p w:rsidR="0053474C" w:rsidRDefault="0053474C">
      <w:pPr>
        <w:pStyle w:val="ConsPlusNormal"/>
        <w:spacing w:before="200"/>
        <w:ind w:firstLine="540"/>
        <w:jc w:val="both"/>
      </w:pPr>
      <w:r>
        <w:t>телефон и почтовый адрес кандидата на получение свидетельства.</w:t>
      </w:r>
    </w:p>
    <w:p w:rsidR="0053474C" w:rsidRDefault="0053474C">
      <w:pPr>
        <w:pStyle w:val="ConsPlusNormal"/>
        <w:spacing w:before="200"/>
        <w:ind w:firstLine="540"/>
        <w:jc w:val="both"/>
      </w:pPr>
      <w:r>
        <w:t>К заявлению о замене свидетельства в связи со сменой фамилии, имени, отчества (при наличии) или внесением изменений в транслитерацию прилагаются документы, подтверждающие смену фамилии, имени, отчества (при наличии) или написание транслитерации.</w:t>
      </w:r>
    </w:p>
    <w:p w:rsidR="0053474C" w:rsidRDefault="0053474C">
      <w:pPr>
        <w:pStyle w:val="ConsPlusNormal"/>
        <w:spacing w:before="200"/>
        <w:ind w:firstLine="540"/>
        <w:jc w:val="both"/>
      </w:pPr>
      <w:proofErr w:type="gramStart"/>
      <w:r>
        <w:t>Со дня оформления свидетельства взамен утраченного (пришедшего в негодность), выданного на бумажном носителе, замены свидетельства в связи со сменой фамилии, имени, отчества (при наличии) или внесением изменений в транслитерацию утраченное (пришедшее в негодность) свидетельство или свидетельство, содержащее неактуальные фамилию, имя, отчество (при наличии) или транслитерацию, утрачивают силу.</w:t>
      </w:r>
      <w:proofErr w:type="gramEnd"/>
    </w:p>
    <w:p w:rsidR="0053474C" w:rsidRDefault="0053474C">
      <w:pPr>
        <w:pStyle w:val="ConsPlusNormal"/>
        <w:jc w:val="both"/>
      </w:pPr>
      <w:r>
        <w:t xml:space="preserve">(п. 13 в ред. </w:t>
      </w:r>
      <w:hyperlink r:id="rId34">
        <w:r>
          <w:rPr>
            <w:color w:val="0000FF"/>
          </w:rPr>
          <w:t>Постановления</w:t>
        </w:r>
      </w:hyperlink>
      <w:r>
        <w:t xml:space="preserve"> Правительства РФ от 04.05.2023 N 695)</w:t>
      </w:r>
    </w:p>
    <w:p w:rsidR="0053474C" w:rsidRDefault="0053474C">
      <w:pPr>
        <w:pStyle w:val="ConsPlusNormal"/>
        <w:spacing w:before="200"/>
        <w:ind w:firstLine="540"/>
        <w:jc w:val="both"/>
      </w:pPr>
      <w:r>
        <w:t>14. Требовать от кандидата на получение свидетельства представления документов и совершения действий, не предусмотренных настоящими Правилами, запрещается.</w:t>
      </w:r>
    </w:p>
    <w:p w:rsidR="0053474C" w:rsidRDefault="0053474C">
      <w:pPr>
        <w:pStyle w:val="ConsPlusNormal"/>
        <w:spacing w:before="200"/>
        <w:ind w:firstLine="540"/>
        <w:jc w:val="both"/>
      </w:pPr>
      <w:r>
        <w:t xml:space="preserve">15. Орган по выдаче свидетельств регистрирует документы, предусмотренные </w:t>
      </w:r>
      <w:hyperlink w:anchor="P120">
        <w:r>
          <w:rPr>
            <w:color w:val="0000FF"/>
          </w:rPr>
          <w:t>пунктами 9</w:t>
        </w:r>
      </w:hyperlink>
      <w:r>
        <w:t xml:space="preserve"> и </w:t>
      </w:r>
      <w:hyperlink w:anchor="P124">
        <w:r>
          <w:rPr>
            <w:color w:val="0000FF"/>
          </w:rPr>
          <w:t>10</w:t>
        </w:r>
      </w:hyperlink>
      <w:r>
        <w:t xml:space="preserve">, или </w:t>
      </w:r>
      <w:hyperlink w:anchor="P147">
        <w:r>
          <w:rPr>
            <w:color w:val="0000FF"/>
          </w:rPr>
          <w:t>12</w:t>
        </w:r>
      </w:hyperlink>
      <w:r>
        <w:t xml:space="preserve">, или </w:t>
      </w:r>
      <w:hyperlink w:anchor="P155">
        <w:r>
          <w:rPr>
            <w:color w:val="0000FF"/>
          </w:rPr>
          <w:t>13</w:t>
        </w:r>
      </w:hyperlink>
      <w:r>
        <w:t xml:space="preserve"> настоящих Правил (далее - представленные документы), в течение 1 рабочего дня со дня их поступления.</w:t>
      </w:r>
    </w:p>
    <w:p w:rsidR="0053474C" w:rsidRDefault="0053474C">
      <w:pPr>
        <w:pStyle w:val="ConsPlusNormal"/>
        <w:spacing w:before="200"/>
        <w:ind w:firstLine="540"/>
        <w:jc w:val="both"/>
      </w:pPr>
      <w:r>
        <w:t>Орган по выдаче свидетельств в течение 2 рабочих дней со дня регистрации представленных документов осуществляет проверку в целях определения соответствия полноты и правильности оформления представленных документов требованиям настоящих Правил и соответствия кандидата на получение свидетельства требованиям федеральных авиационных правил.</w:t>
      </w:r>
    </w:p>
    <w:p w:rsidR="0053474C" w:rsidRDefault="0053474C">
      <w:pPr>
        <w:pStyle w:val="ConsPlusNormal"/>
        <w:jc w:val="both"/>
      </w:pPr>
      <w:r>
        <w:t xml:space="preserve">(п. 15 в ред. </w:t>
      </w:r>
      <w:hyperlink r:id="rId35">
        <w:r>
          <w:rPr>
            <w:color w:val="0000FF"/>
          </w:rPr>
          <w:t>Постановления</w:t>
        </w:r>
      </w:hyperlink>
      <w:r>
        <w:t xml:space="preserve"> Правительства РФ от 08.09.2022 N 1581)</w:t>
      </w:r>
    </w:p>
    <w:p w:rsidR="0053474C" w:rsidRDefault="0053474C">
      <w:pPr>
        <w:pStyle w:val="ConsPlusNormal"/>
        <w:spacing w:before="200"/>
        <w:ind w:firstLine="540"/>
        <w:jc w:val="both"/>
      </w:pPr>
      <w:r>
        <w:t xml:space="preserve">16. </w:t>
      </w:r>
      <w:proofErr w:type="gramStart"/>
      <w:r>
        <w:t>В случае если представленные документы соответствуют требованиям настоящих Правил и свидетельствуют о соответствии кандидата на получение свидетельства требованиям федеральных авиационных правил, орган по выдаче свидетельств в течение 1 рабочего дня со дня окончания проверки соответствия полноты и правильности оформления представленных документов требованиям настоящих Правил и соответствия кандидата на получение свидетельства требованиям федеральных авиационных правил принимает решение о выдаче свидетельства.</w:t>
      </w:r>
      <w:proofErr w:type="gramEnd"/>
    </w:p>
    <w:p w:rsidR="0053474C" w:rsidRDefault="0053474C">
      <w:pPr>
        <w:pStyle w:val="ConsPlusNormal"/>
        <w:jc w:val="both"/>
      </w:pPr>
      <w:r>
        <w:t xml:space="preserve">(в ред. </w:t>
      </w:r>
      <w:hyperlink r:id="rId36">
        <w:r>
          <w:rPr>
            <w:color w:val="0000FF"/>
          </w:rPr>
          <w:t>Постановления</w:t>
        </w:r>
      </w:hyperlink>
      <w:r>
        <w:t xml:space="preserve"> Правительства РФ от 08.09.2022 N 1581)</w:t>
      </w:r>
    </w:p>
    <w:p w:rsidR="0053474C" w:rsidRDefault="0053474C">
      <w:pPr>
        <w:pStyle w:val="ConsPlusNormal"/>
        <w:spacing w:before="200"/>
        <w:ind w:firstLine="540"/>
        <w:jc w:val="both"/>
      </w:pPr>
      <w:r>
        <w:t>17. В случае выявления расхождения в сведениях, имеющихся у органа по выдаче свидетельств, и сведениях, указанных в представленных документах, орган по выдаче свидетель</w:t>
      </w:r>
      <w:proofErr w:type="gramStart"/>
      <w:r>
        <w:t>ств пр</w:t>
      </w:r>
      <w:proofErr w:type="gramEnd"/>
      <w:r>
        <w:t>оводит дополнительную проверку в целях определения достоверности представленных сведений в течение 14 рабочих дней со дня регистрации представленных документов. В этом случае решение о выдаче свидетельства либо отказе в выдаче свидетельства принимается по результатам указанной проверки.</w:t>
      </w:r>
    </w:p>
    <w:p w:rsidR="0053474C" w:rsidRDefault="0053474C">
      <w:pPr>
        <w:pStyle w:val="ConsPlusNormal"/>
        <w:jc w:val="both"/>
      </w:pPr>
      <w:r>
        <w:t xml:space="preserve">(в ред. </w:t>
      </w:r>
      <w:hyperlink r:id="rId37">
        <w:r>
          <w:rPr>
            <w:color w:val="0000FF"/>
          </w:rPr>
          <w:t>Постановления</w:t>
        </w:r>
      </w:hyperlink>
      <w:r>
        <w:t xml:space="preserve"> Правительства РФ от 08.09.2022 N 1581)</w:t>
      </w:r>
    </w:p>
    <w:p w:rsidR="0053474C" w:rsidRDefault="0053474C">
      <w:pPr>
        <w:pStyle w:val="ConsPlusNormal"/>
        <w:spacing w:before="200"/>
        <w:ind w:firstLine="540"/>
        <w:jc w:val="both"/>
      </w:pPr>
      <w:r>
        <w:t>Общий срок принятия решения о выдаче свидетельства либо об отказе в выдаче свидетельства в случае проведения указанной в настоящем пункте дополнительной проверки не может превышать 15 рабочих дней со дня регистрации представленных документов.</w:t>
      </w:r>
    </w:p>
    <w:p w:rsidR="0053474C" w:rsidRDefault="0053474C">
      <w:pPr>
        <w:pStyle w:val="ConsPlusNormal"/>
        <w:jc w:val="both"/>
      </w:pPr>
      <w:r>
        <w:t xml:space="preserve">(абзац введен </w:t>
      </w:r>
      <w:hyperlink r:id="rId38">
        <w:r>
          <w:rPr>
            <w:color w:val="0000FF"/>
          </w:rPr>
          <w:t>Постановлением</w:t>
        </w:r>
      </w:hyperlink>
      <w:r>
        <w:t xml:space="preserve"> Правительства РФ от 08.09.2022 N 1581)</w:t>
      </w:r>
    </w:p>
    <w:p w:rsidR="0053474C" w:rsidRDefault="0053474C">
      <w:pPr>
        <w:pStyle w:val="ConsPlusNormal"/>
        <w:spacing w:before="200"/>
        <w:ind w:firstLine="540"/>
        <w:jc w:val="both"/>
      </w:pPr>
      <w:r>
        <w:t>18. На основании решения о выдаче свидетельства орган по выдаче свидетельств:</w:t>
      </w:r>
    </w:p>
    <w:p w:rsidR="0053474C" w:rsidRDefault="0053474C">
      <w:pPr>
        <w:pStyle w:val="ConsPlusNormal"/>
        <w:spacing w:before="200"/>
        <w:ind w:firstLine="540"/>
        <w:jc w:val="both"/>
      </w:pPr>
      <w:r>
        <w:lastRenderedPageBreak/>
        <w:t>вносит информацию о выдаваемом свидетельстве в реестр;</w:t>
      </w:r>
    </w:p>
    <w:p w:rsidR="0053474C" w:rsidRDefault="0053474C">
      <w:pPr>
        <w:pStyle w:val="ConsPlusNormal"/>
        <w:spacing w:before="200"/>
        <w:ind w:firstLine="540"/>
        <w:jc w:val="both"/>
      </w:pPr>
      <w:r>
        <w:t>оформляет свидетельство на бумажном носителе;</w:t>
      </w:r>
    </w:p>
    <w:p w:rsidR="0053474C" w:rsidRDefault="0053474C">
      <w:pPr>
        <w:pStyle w:val="ConsPlusNormal"/>
        <w:spacing w:before="200"/>
        <w:ind w:firstLine="540"/>
        <w:jc w:val="both"/>
      </w:pPr>
      <w:r>
        <w:t>в случае направления предусмотренных настоящими Правилами заявлений с использованием единого портала государственных услуг уведомляет заявителя об указанном решении посредством размещения информации в личном кабинете заявителя на едином портале государственных услуг;</w:t>
      </w:r>
    </w:p>
    <w:p w:rsidR="0053474C" w:rsidRDefault="0053474C">
      <w:pPr>
        <w:pStyle w:val="ConsPlusNormal"/>
        <w:spacing w:before="200"/>
        <w:ind w:firstLine="540"/>
        <w:jc w:val="both"/>
      </w:pPr>
      <w:r>
        <w:t>выдает свидетельство заявителю (его уполномоченному представителю) лично либо направляет заказным почтовым отправлением с уведомлением о вручении по почтовому адресу, указанному в заявлении.</w:t>
      </w:r>
    </w:p>
    <w:p w:rsidR="0053474C" w:rsidRDefault="0053474C">
      <w:pPr>
        <w:pStyle w:val="ConsPlusNormal"/>
        <w:jc w:val="both"/>
      </w:pPr>
      <w:r>
        <w:t xml:space="preserve">(п. 18 в ред. </w:t>
      </w:r>
      <w:hyperlink r:id="rId39">
        <w:r>
          <w:rPr>
            <w:color w:val="0000FF"/>
          </w:rPr>
          <w:t>Постановления</w:t>
        </w:r>
      </w:hyperlink>
      <w:r>
        <w:t xml:space="preserve"> Правительства РФ от 04.05.2023 N 695)</w:t>
      </w:r>
    </w:p>
    <w:p w:rsidR="0053474C" w:rsidRDefault="0053474C">
      <w:pPr>
        <w:pStyle w:val="ConsPlusNormal"/>
        <w:spacing w:before="200"/>
        <w:ind w:firstLine="540"/>
        <w:jc w:val="both"/>
      </w:pPr>
      <w:r>
        <w:t>19. Орган по выдаче свидетель</w:t>
      </w:r>
      <w:proofErr w:type="gramStart"/>
      <w:r>
        <w:t>ств пр</w:t>
      </w:r>
      <w:proofErr w:type="gramEnd"/>
      <w:r>
        <w:t>инимает решение об отказе в выдаче свидетельства в следующих случаях:</w:t>
      </w:r>
    </w:p>
    <w:p w:rsidR="0053474C" w:rsidRDefault="0053474C">
      <w:pPr>
        <w:pStyle w:val="ConsPlusNormal"/>
        <w:spacing w:before="200"/>
        <w:ind w:firstLine="540"/>
        <w:jc w:val="both"/>
      </w:pPr>
      <w:r>
        <w:t>несоответствие представленных документов требованиям, предусмотренным настоящими Правилами, или непредставление (представление в неполном объеме) документов;</w:t>
      </w:r>
    </w:p>
    <w:p w:rsidR="0053474C" w:rsidRDefault="0053474C">
      <w:pPr>
        <w:pStyle w:val="ConsPlusNormal"/>
        <w:spacing w:before="200"/>
        <w:ind w:firstLine="540"/>
        <w:jc w:val="both"/>
      </w:pPr>
      <w:r>
        <w:t>установление факта недостоверности представленных сведений;</w:t>
      </w:r>
    </w:p>
    <w:p w:rsidR="0053474C" w:rsidRDefault="0053474C">
      <w:pPr>
        <w:pStyle w:val="ConsPlusNormal"/>
        <w:spacing w:before="200"/>
        <w:ind w:firstLine="540"/>
        <w:jc w:val="both"/>
      </w:pPr>
      <w:r>
        <w:t xml:space="preserve">наличие в представленных документах сведений, указывающих на несоответствие </w:t>
      </w:r>
      <w:proofErr w:type="gramStart"/>
      <w:r>
        <w:t>кандидата</w:t>
      </w:r>
      <w:proofErr w:type="gramEnd"/>
      <w:r>
        <w:t xml:space="preserve"> на получение свидетельства требованиям федеральных авиационных правил.</w:t>
      </w:r>
    </w:p>
    <w:p w:rsidR="0053474C" w:rsidRDefault="0053474C">
      <w:pPr>
        <w:pStyle w:val="ConsPlusNormal"/>
        <w:spacing w:before="200"/>
        <w:ind w:firstLine="540"/>
        <w:jc w:val="both"/>
      </w:pPr>
      <w:proofErr w:type="gramStart"/>
      <w:r>
        <w:t>В случае принятия решения об отказе в выдаче свидетельства орган по выдаче свидетельств в день</w:t>
      </w:r>
      <w:proofErr w:type="gramEnd"/>
      <w:r>
        <w:t xml:space="preserve"> принятия этого решения:</w:t>
      </w:r>
    </w:p>
    <w:p w:rsidR="0053474C" w:rsidRDefault="0053474C">
      <w:pPr>
        <w:pStyle w:val="ConsPlusNormal"/>
        <w:jc w:val="both"/>
      </w:pPr>
      <w:r>
        <w:t xml:space="preserve">(в ред. </w:t>
      </w:r>
      <w:hyperlink r:id="rId40">
        <w:r>
          <w:rPr>
            <w:color w:val="0000FF"/>
          </w:rPr>
          <w:t>Постановления</w:t>
        </w:r>
      </w:hyperlink>
      <w:r>
        <w:t xml:space="preserve"> Правительства РФ от 04.05.2023 N 695)</w:t>
      </w:r>
    </w:p>
    <w:p w:rsidR="0053474C" w:rsidRDefault="0053474C">
      <w:pPr>
        <w:pStyle w:val="ConsPlusNormal"/>
        <w:spacing w:before="200"/>
        <w:ind w:firstLine="540"/>
        <w:jc w:val="both"/>
      </w:pPr>
      <w:r>
        <w:t>вносит информацию об отказе в выдаче свидетельства в реестр;</w:t>
      </w:r>
    </w:p>
    <w:p w:rsidR="0053474C" w:rsidRDefault="0053474C">
      <w:pPr>
        <w:pStyle w:val="ConsPlusNormal"/>
        <w:jc w:val="both"/>
      </w:pPr>
      <w:r>
        <w:t xml:space="preserve">(в ред. </w:t>
      </w:r>
      <w:hyperlink r:id="rId41">
        <w:r>
          <w:rPr>
            <w:color w:val="0000FF"/>
          </w:rPr>
          <w:t>Постановления</w:t>
        </w:r>
      </w:hyperlink>
      <w:r>
        <w:t xml:space="preserve"> Правительства РФ от 04.05.2023 N 695)</w:t>
      </w:r>
    </w:p>
    <w:p w:rsidR="0053474C" w:rsidRDefault="0053474C">
      <w:pPr>
        <w:pStyle w:val="ConsPlusNormal"/>
        <w:spacing w:before="200"/>
        <w:ind w:firstLine="540"/>
        <w:jc w:val="both"/>
      </w:pPr>
      <w:proofErr w:type="gramStart"/>
      <w:r>
        <w:t>направляет заявителю (его уполномоченному представителю) уведомление об отказе в выдаче свидетельства с указанием причины отказа заказным почтовым отправлением с уведомлением о вручении по почтовому адресу или иным способом, указанным в представленном в соответствии с настоящими Правилами заявлении, а в случае направления такого заявления с использованием единого портала государственных услуг - посредством размещения информации в личном кабинете заявителя на едином портале государственных</w:t>
      </w:r>
      <w:proofErr w:type="gramEnd"/>
      <w:r>
        <w:t xml:space="preserve"> услуг.</w:t>
      </w:r>
    </w:p>
    <w:p w:rsidR="0053474C" w:rsidRDefault="0053474C">
      <w:pPr>
        <w:pStyle w:val="ConsPlusNormal"/>
        <w:jc w:val="both"/>
      </w:pPr>
      <w:r>
        <w:t xml:space="preserve">(в ред. </w:t>
      </w:r>
      <w:hyperlink r:id="rId42">
        <w:r>
          <w:rPr>
            <w:color w:val="0000FF"/>
          </w:rPr>
          <w:t>Постановления</w:t>
        </w:r>
      </w:hyperlink>
      <w:r>
        <w:t xml:space="preserve"> Правительства РФ от 04.05.2023 N 695)</w:t>
      </w:r>
    </w:p>
    <w:p w:rsidR="0053474C" w:rsidRDefault="0053474C">
      <w:pPr>
        <w:pStyle w:val="ConsPlusNormal"/>
        <w:spacing w:before="200"/>
        <w:ind w:firstLine="540"/>
        <w:jc w:val="both"/>
      </w:pPr>
      <w:r>
        <w:t>20. Орган по выдаче свидетельств обеспечивает ведение реестра.</w:t>
      </w:r>
    </w:p>
    <w:p w:rsidR="0053474C" w:rsidRDefault="0053474C">
      <w:pPr>
        <w:pStyle w:val="ConsPlusNormal"/>
        <w:jc w:val="both"/>
      </w:pPr>
      <w:r>
        <w:t>(</w:t>
      </w:r>
      <w:proofErr w:type="gramStart"/>
      <w:r>
        <w:t>в</w:t>
      </w:r>
      <w:proofErr w:type="gramEnd"/>
      <w:r>
        <w:t xml:space="preserve"> ред. </w:t>
      </w:r>
      <w:hyperlink r:id="rId43">
        <w:r>
          <w:rPr>
            <w:color w:val="0000FF"/>
          </w:rPr>
          <w:t>Постановления</w:t>
        </w:r>
      </w:hyperlink>
      <w:r>
        <w:t xml:space="preserve"> Правительства РФ от 08.09.2022 N 1581)</w:t>
      </w:r>
    </w:p>
    <w:p w:rsidR="0053474C" w:rsidRDefault="0053474C">
      <w:pPr>
        <w:pStyle w:val="ConsPlusNormal"/>
        <w:spacing w:before="200"/>
        <w:ind w:firstLine="540"/>
        <w:jc w:val="both"/>
      </w:pPr>
      <w:r>
        <w:t>В реестр вносятся:</w:t>
      </w:r>
    </w:p>
    <w:p w:rsidR="0053474C" w:rsidRDefault="0053474C">
      <w:pPr>
        <w:pStyle w:val="ConsPlusNormal"/>
        <w:jc w:val="both"/>
      </w:pPr>
      <w:r>
        <w:t xml:space="preserve">(в ред. </w:t>
      </w:r>
      <w:hyperlink r:id="rId44">
        <w:r>
          <w:rPr>
            <w:color w:val="0000FF"/>
          </w:rPr>
          <w:t>Постановления</w:t>
        </w:r>
      </w:hyperlink>
      <w:r>
        <w:t xml:space="preserve"> Правительства РФ от 08.09.2022 N 1581)</w:t>
      </w:r>
    </w:p>
    <w:p w:rsidR="0053474C" w:rsidRDefault="0053474C">
      <w:pPr>
        <w:pStyle w:val="ConsPlusNormal"/>
        <w:spacing w:before="200"/>
        <w:ind w:firstLine="540"/>
        <w:jc w:val="both"/>
      </w:pPr>
      <w:r>
        <w:t>сведения, указанные в выданном свидетельстве;</w:t>
      </w:r>
    </w:p>
    <w:p w:rsidR="0053474C" w:rsidRDefault="0053474C">
      <w:pPr>
        <w:pStyle w:val="ConsPlusNormal"/>
        <w:spacing w:before="200"/>
        <w:ind w:firstLine="540"/>
        <w:jc w:val="both"/>
      </w:pPr>
      <w:r>
        <w:t>номер и дата выдачи ранее выданного свидетельства - в случае выдачи свидетельства с дополнительными записями или квалификационными отметками, выдачи свидетельства взамен утраченного (пришедшего в негодность);</w:t>
      </w:r>
    </w:p>
    <w:p w:rsidR="0053474C" w:rsidRDefault="0053474C">
      <w:pPr>
        <w:pStyle w:val="ConsPlusNormal"/>
        <w:spacing w:before="200"/>
        <w:ind w:firstLine="540"/>
        <w:jc w:val="both"/>
      </w:pPr>
      <w:r>
        <w:t>фамилия, имя, отчество (при наличии) и должность лица, оформившего свидетельство.</w:t>
      </w:r>
    </w:p>
    <w:p w:rsidR="0053474C" w:rsidRDefault="0053474C">
      <w:pPr>
        <w:pStyle w:val="ConsPlusNormal"/>
        <w:spacing w:before="200"/>
        <w:ind w:firstLine="540"/>
        <w:jc w:val="both"/>
      </w:pPr>
      <w:r>
        <w:t>21. В случае предоставления заверенных копий документов на бумажном носителе орган по выдаче свидетельств обеспечивает их хранение в порядке, установленном законодательством об архивном деле в Российской Федерации.</w:t>
      </w:r>
    </w:p>
    <w:p w:rsidR="0053474C" w:rsidRDefault="0053474C">
      <w:pPr>
        <w:pStyle w:val="ConsPlusNormal"/>
        <w:ind w:firstLine="540"/>
        <w:jc w:val="both"/>
      </w:pPr>
    </w:p>
    <w:p w:rsidR="0053474C" w:rsidRDefault="0053474C">
      <w:pPr>
        <w:pStyle w:val="ConsPlusTitle"/>
        <w:jc w:val="center"/>
        <w:outlineLvl w:val="1"/>
      </w:pPr>
      <w:r>
        <w:t>IV. Порядок приостановления действия</w:t>
      </w:r>
    </w:p>
    <w:p w:rsidR="0053474C" w:rsidRDefault="0053474C">
      <w:pPr>
        <w:pStyle w:val="ConsPlusTitle"/>
        <w:jc w:val="center"/>
      </w:pPr>
      <w:r>
        <w:t>и аннулирования свидетельств</w:t>
      </w:r>
    </w:p>
    <w:p w:rsidR="0053474C" w:rsidRDefault="0053474C">
      <w:pPr>
        <w:pStyle w:val="ConsPlusNormal"/>
        <w:jc w:val="center"/>
      </w:pPr>
      <w:r>
        <w:t>(</w:t>
      </w:r>
      <w:proofErr w:type="gramStart"/>
      <w:r>
        <w:t>введен</w:t>
      </w:r>
      <w:proofErr w:type="gramEnd"/>
      <w:r>
        <w:t xml:space="preserve"> </w:t>
      </w:r>
      <w:hyperlink r:id="rId45">
        <w:r>
          <w:rPr>
            <w:color w:val="0000FF"/>
          </w:rPr>
          <w:t>Постановлением</w:t>
        </w:r>
      </w:hyperlink>
      <w:r>
        <w:t xml:space="preserve"> Правительства РФ от 13.05.2022 N 858)</w:t>
      </w:r>
    </w:p>
    <w:p w:rsidR="0053474C" w:rsidRDefault="0053474C">
      <w:pPr>
        <w:pStyle w:val="ConsPlusNormal"/>
        <w:jc w:val="both"/>
      </w:pPr>
    </w:p>
    <w:p w:rsidR="0053474C" w:rsidRDefault="0053474C">
      <w:pPr>
        <w:pStyle w:val="ConsPlusNormal"/>
        <w:ind w:firstLine="540"/>
        <w:jc w:val="both"/>
      </w:pPr>
      <w:r>
        <w:t>22. Орган по выдаче свидетель</w:t>
      </w:r>
      <w:proofErr w:type="gramStart"/>
      <w:r>
        <w:t>ств пр</w:t>
      </w:r>
      <w:proofErr w:type="gramEnd"/>
      <w:r>
        <w:t xml:space="preserve">инимает решение о приостановлении действия свидетельства в течение 5 календарных дней со дня выявления следующих нарушений (или со дня получения от Федеральной службы по надзору в сфере транспорта информации о случаях </w:t>
      </w:r>
      <w:r>
        <w:lastRenderedPageBreak/>
        <w:t>таких нарушений):</w:t>
      </w:r>
    </w:p>
    <w:p w:rsidR="0053474C" w:rsidRDefault="0053474C">
      <w:pPr>
        <w:pStyle w:val="ConsPlusNormal"/>
        <w:spacing w:before="200"/>
        <w:ind w:firstLine="540"/>
        <w:jc w:val="both"/>
      </w:pPr>
      <w:r>
        <w:t xml:space="preserve">нарушения обладателем свидетельства обязательных требований к подготовке и выполнению полетов, эксплуатации гражданских воздушных судов и их допуску к полетам, </w:t>
      </w:r>
      <w:proofErr w:type="gramStart"/>
      <w:r>
        <w:t>которое</w:t>
      </w:r>
      <w:proofErr w:type="gramEnd"/>
      <w:r>
        <w:t xml:space="preserve"> привело к авиационному происшествию, в результате которого причинены серьезные телесные повреждения каким-либо лицам либо повреждения воздушным судам, значительно ухудшающие характеристики устойчивости и управляемости воздушных судов, их летные или прочностные характеристики;</w:t>
      </w:r>
    </w:p>
    <w:p w:rsidR="0053474C" w:rsidRDefault="0053474C">
      <w:pPr>
        <w:pStyle w:val="ConsPlusNormal"/>
        <w:spacing w:before="200"/>
        <w:ind w:firstLine="540"/>
        <w:jc w:val="both"/>
      </w:pPr>
      <w:r>
        <w:t>нарушения условий, содержащихся в свидетельствах;</w:t>
      </w:r>
    </w:p>
    <w:p w:rsidR="0053474C" w:rsidRDefault="0053474C">
      <w:pPr>
        <w:pStyle w:val="ConsPlusNormal"/>
        <w:spacing w:before="200"/>
        <w:ind w:firstLine="540"/>
        <w:jc w:val="both"/>
      </w:pPr>
      <w:r>
        <w:t xml:space="preserve">неоднократные нарушения в течение одного календарного года федеральных правил использования воздушного пространства Российской Федерации, утвержденных в соответствии с </w:t>
      </w:r>
      <w:hyperlink r:id="rId46">
        <w:r>
          <w:rPr>
            <w:color w:val="0000FF"/>
          </w:rPr>
          <w:t>пунктом 2 статьи 2</w:t>
        </w:r>
      </w:hyperlink>
      <w:r>
        <w:t xml:space="preserve"> Воздушного кодекса Российской Федерации.</w:t>
      </w:r>
    </w:p>
    <w:p w:rsidR="0053474C" w:rsidRDefault="0053474C">
      <w:pPr>
        <w:pStyle w:val="ConsPlusNormal"/>
        <w:spacing w:before="200"/>
        <w:ind w:firstLine="540"/>
        <w:jc w:val="both"/>
      </w:pPr>
      <w:r>
        <w:t xml:space="preserve">23. Орган по выдаче свидетельств принимает решение о приостановлении действия свидетельства сроком </w:t>
      </w:r>
      <w:proofErr w:type="gramStart"/>
      <w:r>
        <w:t>на</w:t>
      </w:r>
      <w:proofErr w:type="gramEnd"/>
      <w:r>
        <w:t>:</w:t>
      </w:r>
    </w:p>
    <w:p w:rsidR="0053474C" w:rsidRDefault="0053474C">
      <w:pPr>
        <w:pStyle w:val="ConsPlusNormal"/>
        <w:spacing w:before="200"/>
        <w:ind w:firstLine="540"/>
        <w:jc w:val="both"/>
      </w:pPr>
      <w:proofErr w:type="gramStart"/>
      <w:r>
        <w:t>2 года - в случае нарушения обладателем свидетельства обязательных требований к подготовке и выполнению полетов, эксплуатации гражданских воздушных судов и их допуску к полетам, которое привело к авиационному происшествию, в результате которого причинены серьезные телесные повреждения каким-либо лицам либо повреждения воздушным судам, значительно ухудшающие характеристики устойчивости и управляемости воздушных судов, их летные или прочностные характеристики;</w:t>
      </w:r>
      <w:proofErr w:type="gramEnd"/>
    </w:p>
    <w:p w:rsidR="0053474C" w:rsidRDefault="0053474C">
      <w:pPr>
        <w:pStyle w:val="ConsPlusNormal"/>
        <w:spacing w:before="200"/>
        <w:ind w:firstLine="540"/>
        <w:jc w:val="both"/>
      </w:pPr>
      <w:r>
        <w:t>1 год - в случае нарушения условий, содержащихся в свидетельствах;</w:t>
      </w:r>
    </w:p>
    <w:p w:rsidR="0053474C" w:rsidRDefault="0053474C">
      <w:pPr>
        <w:pStyle w:val="ConsPlusNormal"/>
        <w:spacing w:before="200"/>
        <w:ind w:firstLine="540"/>
        <w:jc w:val="both"/>
      </w:pPr>
      <w:r>
        <w:t xml:space="preserve">6 месяцев - в случае неоднократного нарушения в течение одного календарного года федеральных правил использования воздушного пространства Российской Федерации, утвержденных в соответствии с </w:t>
      </w:r>
      <w:hyperlink r:id="rId47">
        <w:r>
          <w:rPr>
            <w:color w:val="0000FF"/>
          </w:rPr>
          <w:t>пунктом 2 статьи 2</w:t>
        </w:r>
      </w:hyperlink>
      <w:r>
        <w:t xml:space="preserve"> Воздушного кодекса Российской Федерации.</w:t>
      </w:r>
    </w:p>
    <w:p w:rsidR="0053474C" w:rsidRDefault="0053474C">
      <w:pPr>
        <w:pStyle w:val="ConsPlusNormal"/>
        <w:spacing w:before="200"/>
        <w:ind w:firstLine="540"/>
        <w:jc w:val="both"/>
      </w:pPr>
      <w:r>
        <w:t>24. Возобновление действия свидетельства, действие которого приостановлено, осуществляется органом по выдаче свидетельств после окончания срока приостановления действия свидетельства.</w:t>
      </w:r>
    </w:p>
    <w:p w:rsidR="0053474C" w:rsidRDefault="0053474C">
      <w:pPr>
        <w:pStyle w:val="ConsPlusNormal"/>
        <w:spacing w:before="200"/>
        <w:ind w:firstLine="540"/>
        <w:jc w:val="both"/>
      </w:pPr>
      <w:r>
        <w:t xml:space="preserve">Орган по выдаче свидетельств в течение 1 рабочего дня после окончания срока приостановления действия свидетельства вносит информацию о возобновлении действия свидетельства в реестр и направляет обладателю свидетельства заказным почтовым отправлением с уведомлением о вручении </w:t>
      </w:r>
      <w:proofErr w:type="gramStart"/>
      <w:r>
        <w:t>уведомление</w:t>
      </w:r>
      <w:proofErr w:type="gramEnd"/>
      <w:r>
        <w:t xml:space="preserve"> о возобновлении действия свидетельства.</w:t>
      </w:r>
    </w:p>
    <w:p w:rsidR="0053474C" w:rsidRDefault="0053474C">
      <w:pPr>
        <w:pStyle w:val="ConsPlusNormal"/>
        <w:jc w:val="both"/>
      </w:pPr>
      <w:r>
        <w:t xml:space="preserve">(п. 24 в ред. </w:t>
      </w:r>
      <w:hyperlink r:id="rId48">
        <w:r>
          <w:rPr>
            <w:color w:val="0000FF"/>
          </w:rPr>
          <w:t>Постановления</w:t>
        </w:r>
      </w:hyperlink>
      <w:r>
        <w:t xml:space="preserve"> Правительства РФ от 04.05.2023 N 695)</w:t>
      </w:r>
    </w:p>
    <w:p w:rsidR="0053474C" w:rsidRDefault="0053474C">
      <w:pPr>
        <w:pStyle w:val="ConsPlusNormal"/>
        <w:spacing w:before="200"/>
        <w:ind w:firstLine="540"/>
        <w:jc w:val="both"/>
      </w:pPr>
      <w:r>
        <w:t>25. Орган по выдаче свидетель</w:t>
      </w:r>
      <w:proofErr w:type="gramStart"/>
      <w:r>
        <w:t>ств пр</w:t>
      </w:r>
      <w:proofErr w:type="gramEnd"/>
      <w:r>
        <w:t>инимает решение об аннулировании свидетельства в течение 5 календарных дней со дня:</w:t>
      </w:r>
    </w:p>
    <w:p w:rsidR="0053474C" w:rsidRDefault="0053474C">
      <w:pPr>
        <w:pStyle w:val="ConsPlusNormal"/>
        <w:spacing w:before="200"/>
        <w:ind w:firstLine="540"/>
        <w:jc w:val="both"/>
      </w:pPr>
      <w:r>
        <w:t>подачи обладателем свидетельства заявления об аннулировании свидетельства;</w:t>
      </w:r>
    </w:p>
    <w:p w:rsidR="0053474C" w:rsidRDefault="0053474C">
      <w:pPr>
        <w:pStyle w:val="ConsPlusNormal"/>
        <w:spacing w:before="200"/>
        <w:ind w:firstLine="540"/>
        <w:jc w:val="both"/>
      </w:pPr>
      <w:r>
        <w:t xml:space="preserve">выявления органом по выдаче свидетельств или предоставления Федеральной службой по надзору в сфере транспорта информации о представлении недостоверных сведений в документах и (или) использовании подложных документов, представленных обладателем свидетельства (заявителем) в соответствии с </w:t>
      </w:r>
      <w:hyperlink w:anchor="P120">
        <w:r>
          <w:rPr>
            <w:color w:val="0000FF"/>
          </w:rPr>
          <w:t>пунктами 9</w:t>
        </w:r>
      </w:hyperlink>
      <w:r>
        <w:t xml:space="preserve"> и </w:t>
      </w:r>
      <w:hyperlink w:anchor="P124">
        <w:r>
          <w:rPr>
            <w:color w:val="0000FF"/>
          </w:rPr>
          <w:t>10</w:t>
        </w:r>
      </w:hyperlink>
      <w:r>
        <w:t xml:space="preserve"> настоящих Правил.</w:t>
      </w:r>
    </w:p>
    <w:p w:rsidR="0053474C" w:rsidRDefault="0053474C">
      <w:pPr>
        <w:pStyle w:val="ConsPlusNormal"/>
        <w:spacing w:before="200"/>
        <w:ind w:firstLine="540"/>
        <w:jc w:val="both"/>
      </w:pPr>
      <w:r>
        <w:t>26. Аннулированное свидетельство не подлежит восстановлению.</w:t>
      </w:r>
    </w:p>
    <w:p w:rsidR="0053474C" w:rsidRDefault="0053474C">
      <w:pPr>
        <w:pStyle w:val="ConsPlusNormal"/>
        <w:spacing w:before="200"/>
        <w:ind w:firstLine="540"/>
        <w:jc w:val="both"/>
      </w:pPr>
      <w:bookmarkStart w:id="6" w:name="P221"/>
      <w:bookmarkEnd w:id="6"/>
      <w:r>
        <w:t xml:space="preserve">27. В случае принятия решения о приостановлении действия или аннулировании свидетельства орган по выдаче свидетельств в течение 3 рабочих дней после принятия такого решения вносит информацию о приостановлении действия или аннулировании свидетельства в реестр и направляет обладателю свидетельства заказным почтовым отправлением с уведомлением о вручении </w:t>
      </w:r>
      <w:proofErr w:type="gramStart"/>
      <w:r>
        <w:t>уведомление</w:t>
      </w:r>
      <w:proofErr w:type="gramEnd"/>
      <w:r>
        <w:t xml:space="preserve"> о приостановлении действия свидетельства или его аннулировании.</w:t>
      </w:r>
    </w:p>
    <w:p w:rsidR="0053474C" w:rsidRDefault="0053474C">
      <w:pPr>
        <w:pStyle w:val="ConsPlusNormal"/>
        <w:spacing w:before="200"/>
        <w:ind w:firstLine="540"/>
        <w:jc w:val="both"/>
      </w:pPr>
      <w:r>
        <w:t xml:space="preserve">Обладатель свидетельства, которое аннулировано, обязан в срок не более 7 рабочих дней со дня получения уведомления, указанного в </w:t>
      </w:r>
      <w:hyperlink w:anchor="P221">
        <w:r>
          <w:rPr>
            <w:color w:val="0000FF"/>
          </w:rPr>
          <w:t>абзаце первом</w:t>
        </w:r>
      </w:hyperlink>
      <w:r>
        <w:t xml:space="preserve"> настоящего пункта, представить это свидетельство в орган по выдаче свидетельств лично либо направить его заказным почтовым отправлением с уведомлением о вручении.</w:t>
      </w:r>
    </w:p>
    <w:p w:rsidR="0053474C" w:rsidRDefault="0053474C">
      <w:pPr>
        <w:pStyle w:val="ConsPlusNormal"/>
        <w:jc w:val="both"/>
      </w:pPr>
      <w:r>
        <w:lastRenderedPageBreak/>
        <w:t xml:space="preserve">(п. 27 в ред. </w:t>
      </w:r>
      <w:hyperlink r:id="rId49">
        <w:r>
          <w:rPr>
            <w:color w:val="0000FF"/>
          </w:rPr>
          <w:t>Постановления</w:t>
        </w:r>
      </w:hyperlink>
      <w:r>
        <w:t xml:space="preserve"> Правительства РФ от 04.05.2023 N 695)</w:t>
      </w:r>
    </w:p>
    <w:p w:rsidR="0053474C" w:rsidRDefault="0053474C">
      <w:pPr>
        <w:pStyle w:val="ConsPlusNormal"/>
        <w:jc w:val="both"/>
      </w:pPr>
    </w:p>
    <w:p w:rsidR="0053474C" w:rsidRDefault="0053474C">
      <w:pPr>
        <w:pStyle w:val="ConsPlusNormal"/>
        <w:jc w:val="both"/>
      </w:pPr>
    </w:p>
    <w:p w:rsidR="0053474C" w:rsidRDefault="0053474C">
      <w:pPr>
        <w:pStyle w:val="ConsPlusNormal"/>
        <w:jc w:val="both"/>
      </w:pPr>
    </w:p>
    <w:p w:rsidR="0053474C" w:rsidRDefault="0053474C">
      <w:pPr>
        <w:pStyle w:val="ConsPlusNormal"/>
        <w:jc w:val="both"/>
      </w:pPr>
    </w:p>
    <w:p w:rsidR="0053474C" w:rsidRDefault="0053474C">
      <w:pPr>
        <w:pStyle w:val="ConsPlusNormal"/>
        <w:jc w:val="both"/>
      </w:pPr>
    </w:p>
    <w:p w:rsidR="0053474C" w:rsidRDefault="0053474C">
      <w:pPr>
        <w:pStyle w:val="ConsPlusNormal"/>
        <w:jc w:val="right"/>
        <w:outlineLvl w:val="0"/>
      </w:pPr>
      <w:r>
        <w:t>Приложение</w:t>
      </w:r>
    </w:p>
    <w:p w:rsidR="0053474C" w:rsidRDefault="0053474C">
      <w:pPr>
        <w:pStyle w:val="ConsPlusNormal"/>
        <w:jc w:val="right"/>
      </w:pPr>
      <w:r>
        <w:t>к постановлению Правительства</w:t>
      </w:r>
    </w:p>
    <w:p w:rsidR="0053474C" w:rsidRDefault="0053474C">
      <w:pPr>
        <w:pStyle w:val="ConsPlusNormal"/>
        <w:jc w:val="right"/>
      </w:pPr>
      <w:r>
        <w:t>Российской Федерации</w:t>
      </w:r>
    </w:p>
    <w:p w:rsidR="0053474C" w:rsidRDefault="0053474C">
      <w:pPr>
        <w:pStyle w:val="ConsPlusNormal"/>
        <w:jc w:val="right"/>
      </w:pPr>
      <w:r>
        <w:t>от 17 февраля 2022 г. N 193</w:t>
      </w:r>
    </w:p>
    <w:p w:rsidR="0053474C" w:rsidRDefault="0053474C">
      <w:pPr>
        <w:pStyle w:val="ConsPlusNormal"/>
        <w:jc w:val="both"/>
      </w:pPr>
    </w:p>
    <w:p w:rsidR="0053474C" w:rsidRDefault="0053474C">
      <w:pPr>
        <w:pStyle w:val="ConsPlusTitle"/>
        <w:jc w:val="center"/>
      </w:pPr>
      <w:bookmarkStart w:id="7" w:name="P234"/>
      <w:bookmarkEnd w:id="7"/>
      <w:r>
        <w:t>ПЕРЕЧЕНЬ</w:t>
      </w:r>
    </w:p>
    <w:p w:rsidR="0053474C" w:rsidRDefault="0053474C">
      <w:pPr>
        <w:pStyle w:val="ConsPlusTitle"/>
        <w:jc w:val="center"/>
      </w:pPr>
      <w:r>
        <w:t>УТРАТИВШИХ СИЛУ АКТОВ ПРАВИТЕЛЬСТВА РОССИЙСКОЙ ФЕДЕРАЦИИ</w:t>
      </w:r>
    </w:p>
    <w:p w:rsidR="0053474C" w:rsidRDefault="0053474C">
      <w:pPr>
        <w:pStyle w:val="ConsPlusNormal"/>
        <w:jc w:val="both"/>
      </w:pPr>
    </w:p>
    <w:p w:rsidR="0053474C" w:rsidRDefault="0053474C">
      <w:pPr>
        <w:pStyle w:val="ConsPlusNormal"/>
        <w:ind w:firstLine="540"/>
        <w:jc w:val="both"/>
      </w:pPr>
      <w:r>
        <w:t xml:space="preserve">1. </w:t>
      </w:r>
      <w:hyperlink r:id="rId50">
        <w:proofErr w:type="gramStart"/>
        <w:r>
          <w:rPr>
            <w:color w:val="0000FF"/>
          </w:rPr>
          <w:t>Постановление</w:t>
        </w:r>
      </w:hyperlink>
      <w:r>
        <w:t xml:space="preserve"> Правительства Российской Федерации от 6 августа 2013 г. N 670 "Об утверждении Правил проведения проверки соответствия лиц, претендующих на получение свидетельств, позволяющих выполнять функции членов экипажа гражданского воздушного судна, сотрудников по обеспечению полетов гражданской авиации, функции по техническому обслуживанию воздушных судов и диспетчерскому обслуживанию воздушного движения, требованиям федеральных авиационных правил, а также выдачи таких свидетельств лицам из числа специалистов</w:t>
      </w:r>
      <w:proofErr w:type="gramEnd"/>
      <w:r>
        <w:t xml:space="preserve"> авиационного персонала гражданской авиации" (Собрание законодательства Российской Федерации, 2013, N 32, ст. 4322).</w:t>
      </w:r>
    </w:p>
    <w:p w:rsidR="0053474C" w:rsidRDefault="0053474C">
      <w:pPr>
        <w:pStyle w:val="ConsPlusNormal"/>
        <w:spacing w:before="200"/>
        <w:ind w:firstLine="540"/>
        <w:jc w:val="both"/>
      </w:pPr>
      <w:r>
        <w:t xml:space="preserve">2. </w:t>
      </w:r>
      <w:hyperlink r:id="rId51">
        <w:r>
          <w:rPr>
            <w:color w:val="0000FF"/>
          </w:rPr>
          <w:t>Постановление</w:t>
        </w:r>
      </w:hyperlink>
      <w:r>
        <w:t xml:space="preserve"> Правительства Российской Федерации от 9 февраля 2017 г. N 158 "О внесении изменений в постановление Правительства Российской Федерации от 6 августа 2013 г. N 670" (Собрание законодательства Российской Федерации, 2017, N 7, ст. 1095).</w:t>
      </w:r>
    </w:p>
    <w:p w:rsidR="0053474C" w:rsidRDefault="0053474C">
      <w:pPr>
        <w:pStyle w:val="ConsPlusNormal"/>
        <w:jc w:val="both"/>
      </w:pPr>
    </w:p>
    <w:p w:rsidR="0053474C" w:rsidRDefault="0053474C">
      <w:pPr>
        <w:pStyle w:val="ConsPlusNormal"/>
        <w:jc w:val="both"/>
      </w:pPr>
    </w:p>
    <w:p w:rsidR="0053474C" w:rsidRDefault="0053474C">
      <w:pPr>
        <w:pStyle w:val="ConsPlusNormal"/>
        <w:pBdr>
          <w:bottom w:val="single" w:sz="6" w:space="0" w:color="auto"/>
        </w:pBdr>
        <w:spacing w:before="100" w:after="100"/>
        <w:jc w:val="both"/>
        <w:rPr>
          <w:sz w:val="2"/>
          <w:szCs w:val="2"/>
        </w:rPr>
      </w:pPr>
    </w:p>
    <w:p w:rsidR="006C75FD" w:rsidRDefault="006C75FD">
      <w:bookmarkStart w:id="8" w:name="_GoBack"/>
      <w:bookmarkEnd w:id="8"/>
    </w:p>
    <w:sectPr w:rsidR="006C75FD" w:rsidSect="00F20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4C"/>
    <w:rsid w:val="0053474C"/>
    <w:rsid w:val="006C7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474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3474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3474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474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3474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3474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E77A0E3E559FFCF6B327368ED540092724EE52F88CD4099F8C268ACCA1BC12F138E3481EFB8909999A08F7A3A9F447D70276AD44ABC6E87621D" TargetMode="External"/><Relationship Id="rId18" Type="http://schemas.openxmlformats.org/officeDocument/2006/relationships/hyperlink" Target="consultantplus://offline/ref=F4E77A0E3E559FFCF6B327368ED540092723E95DFC8CD4099F8C268ACCA1BC12F138E34817FF825CC8D509ABE5FFE745D10274A8587A2AD" TargetMode="External"/><Relationship Id="rId26" Type="http://schemas.openxmlformats.org/officeDocument/2006/relationships/hyperlink" Target="consultantplus://offline/ref=F4E77A0E3E559FFCF6B327368ED540092724EE52F88CD4099F8C268ACCA1BC12F138E3481EFB8909909A08F7A3A9F447D70276AD44ABC6E87621D" TargetMode="External"/><Relationship Id="rId39" Type="http://schemas.openxmlformats.org/officeDocument/2006/relationships/hyperlink" Target="consultantplus://offline/ref=F4E77A0E3E559FFCF6B327368ED540092724EE52F88CD4099F8C268ACCA1BC12F138E3481EFB890B9F9A08F7A3A9F447D70276AD44ABC6E87621D" TargetMode="External"/><Relationship Id="rId21" Type="http://schemas.openxmlformats.org/officeDocument/2006/relationships/hyperlink" Target="consultantplus://offline/ref=F4E77A0E3E559FFCF6B327368ED540092723E95DFC8CD4099F8C268ACCA1BC12F138E34819F2825CC8D509ABE5FFE745D10274A8587A2AD" TargetMode="External"/><Relationship Id="rId34" Type="http://schemas.openxmlformats.org/officeDocument/2006/relationships/hyperlink" Target="consultantplus://offline/ref=F4E77A0E3E559FFCF6B327368ED540092724EE52F88CD4099F8C268ACCA1BC12F138E3481EFB890A9D9A08F7A3A9F447D70276AD44ABC6E87621D" TargetMode="External"/><Relationship Id="rId42" Type="http://schemas.openxmlformats.org/officeDocument/2006/relationships/hyperlink" Target="consultantplus://offline/ref=F4E77A0E3E559FFCF6B327368ED540092724EE52F88CD4099F8C268ACCA1BC12F138E3481EFB890C9C9A08F7A3A9F447D70276AD44ABC6E87621D" TargetMode="External"/><Relationship Id="rId47" Type="http://schemas.openxmlformats.org/officeDocument/2006/relationships/hyperlink" Target="consultantplus://offline/ref=F4E77A0E3E559FFCF6B327368ED540092723E95DFC8CD4099F8C268ACCA1BC12F138E3481EFB89099C9A08F7A3A9F447D70276AD44ABC6E87621D" TargetMode="External"/><Relationship Id="rId50" Type="http://schemas.openxmlformats.org/officeDocument/2006/relationships/hyperlink" Target="consultantplus://offline/ref=F4E77A0E3E559FFCF6B327368ED540092121EA52F88FD4099F8C268ACCA1BC12E338BB441CF897089C8F5EA6E57F2FD" TargetMode="External"/><Relationship Id="rId7" Type="http://schemas.openxmlformats.org/officeDocument/2006/relationships/hyperlink" Target="consultantplus://offline/ref=F4E77A0E3E559FFCF6B327368ED540092724EE52FF87D4099F8C268ACCA1BC12F138E3481EFB89089C9A08F7A3A9F447D70276AD44ABC6E87621D" TargetMode="External"/><Relationship Id="rId2" Type="http://schemas.microsoft.com/office/2007/relationships/stylesWithEffects" Target="stylesWithEffects.xml"/><Relationship Id="rId16" Type="http://schemas.openxmlformats.org/officeDocument/2006/relationships/hyperlink" Target="consultantplus://offline/ref=F4E77A0E3E559FFCF6B327368ED540092724EE52F88CD4099F8C268ACCA1BC12F138E3481EFB8909989A08F7A3A9F447D70276AD44ABC6E87621D" TargetMode="External"/><Relationship Id="rId29" Type="http://schemas.openxmlformats.org/officeDocument/2006/relationships/hyperlink" Target="consultantplus://offline/ref=F4E77A0E3E559FFCF6B327368ED540092724EE52FF87D4099F8C268ACCA1BC12F138E3481EFB89099E9A08F7A3A9F447D70276AD44ABC6E87621D" TargetMode="External"/><Relationship Id="rId11" Type="http://schemas.openxmlformats.org/officeDocument/2006/relationships/hyperlink" Target="consultantplus://offline/ref=F4E77A0E3E559FFCF6B327368ED540092722EC53FD87D4099F8C268ACCA1BC12F138E3481EFB8B0F9D9A08F7A3A9F447D70276AD44ABC6E87621D" TargetMode="External"/><Relationship Id="rId24" Type="http://schemas.openxmlformats.org/officeDocument/2006/relationships/hyperlink" Target="consultantplus://offline/ref=F4E77A0E3E559FFCF6B327368ED540092724EE52F88CD4099F8C268ACCA1BC12F138E3481EFB89099D9A08F7A3A9F447D70276AD44ABC6E87621D" TargetMode="External"/><Relationship Id="rId32" Type="http://schemas.openxmlformats.org/officeDocument/2006/relationships/hyperlink" Target="consultantplus://offline/ref=F4E77A0E3E559FFCF6B327368ED540092724EE52FF87D4099F8C268ACCA1BC12F138E3481EFB890B999A08F7A3A9F447D70276AD44ABC6E87621D" TargetMode="External"/><Relationship Id="rId37" Type="http://schemas.openxmlformats.org/officeDocument/2006/relationships/hyperlink" Target="consultantplus://offline/ref=F4E77A0E3E559FFCF6B327368ED540092724EE52FF87D4099F8C268ACCA1BC12F138E3481EFB890D9C9A08F7A3A9F447D70276AD44ABC6E87621D" TargetMode="External"/><Relationship Id="rId40" Type="http://schemas.openxmlformats.org/officeDocument/2006/relationships/hyperlink" Target="consultantplus://offline/ref=F4E77A0E3E559FFCF6B327368ED540092724EE52F88CD4099F8C268ACCA1BC12F138E3481EFB890C9B9A08F7A3A9F447D70276AD44ABC6E87621D" TargetMode="External"/><Relationship Id="rId45" Type="http://schemas.openxmlformats.org/officeDocument/2006/relationships/hyperlink" Target="consultantplus://offline/ref=F4E77A0E3E559FFCF6B327368ED540092721EE53F28AD4099F8C268ACCA1BC12F138E3481EFB89099A9A08F7A3A9F447D70276AD44ABC6E87621D" TargetMode="External"/><Relationship Id="rId53" Type="http://schemas.openxmlformats.org/officeDocument/2006/relationships/theme" Target="theme/theme1.xml"/><Relationship Id="rId5" Type="http://schemas.openxmlformats.org/officeDocument/2006/relationships/hyperlink" Target="https://www.consultant.ru" TargetMode="External"/><Relationship Id="rId10" Type="http://schemas.openxmlformats.org/officeDocument/2006/relationships/hyperlink" Target="consultantplus://offline/ref=F4E77A0E3E559FFCF6B327368ED540092722EC53FD87D4099F8C268ACCA1BC12F138E3481EFB890C909A08F7A3A9F447D70276AD44ABC6E87621D" TargetMode="External"/><Relationship Id="rId19" Type="http://schemas.openxmlformats.org/officeDocument/2006/relationships/hyperlink" Target="consultantplus://offline/ref=F4E77A0E3E559FFCF6B327368ED540092721EE53F28AD4099F8C268ACCA1BC12F138E3481EFB89099B9A08F7A3A9F447D70276AD44ABC6E87621D" TargetMode="External"/><Relationship Id="rId31" Type="http://schemas.openxmlformats.org/officeDocument/2006/relationships/hyperlink" Target="consultantplus://offline/ref=F4E77A0E3E559FFCF6B327368ED540092724EE52FF87D4099F8C268ACCA1BC12F138E3481EFB890A909A08F7A3A9F447D70276AD44ABC6E87621D" TargetMode="External"/><Relationship Id="rId44" Type="http://schemas.openxmlformats.org/officeDocument/2006/relationships/hyperlink" Target="consultantplus://offline/ref=F4E77A0E3E559FFCF6B327368ED540092724EE52FF87D4099F8C268ACCA1BC12F138E3481EFB890E9A9A08F7A3A9F447D70276AD44ABC6E87621D"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4E77A0E3E559FFCF6B327368ED540092721EE53F28AD4099F8C268ACCA1BC12F138E3481EFB8909999A08F7A3A9F447D70276AD44ABC6E87621D" TargetMode="External"/><Relationship Id="rId14" Type="http://schemas.openxmlformats.org/officeDocument/2006/relationships/hyperlink" Target="consultantplus://offline/ref=F4E77A0E3E559FFCF6B327368ED540092721EE53F28AD4099F8C268ACCA1BC12F138E3481EFB8909989A08F7A3A9F447D70276AD44ABC6E87621D" TargetMode="External"/><Relationship Id="rId22" Type="http://schemas.openxmlformats.org/officeDocument/2006/relationships/hyperlink" Target="consultantplus://offline/ref=F4E77A0E3E559FFCF6B327368ED540092724EE52F88CD4099F8C268ACCA1BC12F138E3481EFB89099B9A08F7A3A9F447D70276AD44ABC6E87621D" TargetMode="External"/><Relationship Id="rId27" Type="http://schemas.openxmlformats.org/officeDocument/2006/relationships/hyperlink" Target="consultantplus://offline/ref=F4E77A0E3E559FFCF6B327368ED540092723E95DFC8CD4099F8C268ACCA1BC12F138E3481EFB8E0B9F9A08F7A3A9F447D70276AD44ABC6E87621D" TargetMode="External"/><Relationship Id="rId30" Type="http://schemas.openxmlformats.org/officeDocument/2006/relationships/hyperlink" Target="consultantplus://offline/ref=F4E77A0E3E559FFCF6B327368ED540092724EE52F88CD4099F8C268ACCA1BC12F138E3481EFB890A9B9A08F7A3A9F447D70276AD44ABC6E87621D" TargetMode="External"/><Relationship Id="rId35" Type="http://schemas.openxmlformats.org/officeDocument/2006/relationships/hyperlink" Target="consultantplus://offline/ref=F4E77A0E3E559FFCF6B327368ED540092724EE52FF87D4099F8C268ACCA1BC12F138E3481EFB890D999A08F7A3A9F447D70276AD44ABC6E87621D" TargetMode="External"/><Relationship Id="rId43" Type="http://schemas.openxmlformats.org/officeDocument/2006/relationships/hyperlink" Target="consultantplus://offline/ref=F4E77A0E3E559FFCF6B327368ED540092724EE52FF87D4099F8C268ACCA1BC12F138E3481EFB890E9A9A08F7A3A9F447D70276AD44ABC6E87621D" TargetMode="External"/><Relationship Id="rId48" Type="http://schemas.openxmlformats.org/officeDocument/2006/relationships/hyperlink" Target="consultantplus://offline/ref=F4E77A0E3E559FFCF6B327368ED540092724EE52F88CD4099F8C268ACCA1BC12F138E3481EFB890C9F9A08F7A3A9F447D70276AD44ABC6E87621D" TargetMode="External"/><Relationship Id="rId8" Type="http://schemas.openxmlformats.org/officeDocument/2006/relationships/hyperlink" Target="consultantplus://offline/ref=F4E77A0E3E559FFCF6B327368ED540092724EE52F88CD4099F8C268ACCA1BC12F138E3481EFB89089C9A08F7A3A9F447D70276AD44ABC6E87621D" TargetMode="External"/><Relationship Id="rId51" Type="http://schemas.openxmlformats.org/officeDocument/2006/relationships/hyperlink" Target="consultantplus://offline/ref=F4E77A0E3E559FFCF6B327368ED540092121EA51F38CD4099F8C268ACCA1BC12E338BB441CF897089C8F5EA6E57F2FD" TargetMode="External"/><Relationship Id="rId3" Type="http://schemas.openxmlformats.org/officeDocument/2006/relationships/settings" Target="settings.xml"/><Relationship Id="rId12" Type="http://schemas.openxmlformats.org/officeDocument/2006/relationships/hyperlink" Target="consultantplus://offline/ref=F4E77A0E3E559FFCF6B327368ED540092121EA52F88FD4099F8C268ACCA1BC12E338BB441CF897089C8F5EA6E57F2FD" TargetMode="External"/><Relationship Id="rId17" Type="http://schemas.openxmlformats.org/officeDocument/2006/relationships/hyperlink" Target="consultantplus://offline/ref=F4E77A0E3E559FFCF6B327368ED540092723E95DFC8CD4099F8C268ACCA1BC12F138E34817FE825CC8D509ABE5FFE745D10274A8587A2AD" TargetMode="External"/><Relationship Id="rId25" Type="http://schemas.openxmlformats.org/officeDocument/2006/relationships/hyperlink" Target="consultantplus://offline/ref=F4E77A0E3E559FFCF6B327368ED540092724EE52F88CD4099F8C268ACCA1BC12F138E3481EFB89099E9A08F7A3A9F447D70276AD44ABC6E87621D" TargetMode="External"/><Relationship Id="rId33" Type="http://schemas.openxmlformats.org/officeDocument/2006/relationships/hyperlink" Target="consultantplus://offline/ref=F4E77A0E3E559FFCF6B327368ED540092724EE52FF87D4099F8C268ACCA1BC12F138E3481EFB890B989A08F7A3A9F447D70276AD44ABC6E87621D" TargetMode="External"/><Relationship Id="rId38" Type="http://schemas.openxmlformats.org/officeDocument/2006/relationships/hyperlink" Target="consultantplus://offline/ref=F4E77A0E3E559FFCF6B327368ED540092724EE52FF87D4099F8C268ACCA1BC12F138E3481EFB890D9F9A08F7A3A9F447D70276AD44ABC6E87621D" TargetMode="External"/><Relationship Id="rId46" Type="http://schemas.openxmlformats.org/officeDocument/2006/relationships/hyperlink" Target="consultantplus://offline/ref=F4E77A0E3E559FFCF6B327368ED540092723E95DFC8CD4099F8C268ACCA1BC12F138E3481EFB89099C9A08F7A3A9F447D70276AD44ABC6E87621D" TargetMode="External"/><Relationship Id="rId20" Type="http://schemas.openxmlformats.org/officeDocument/2006/relationships/hyperlink" Target="consultantplus://offline/ref=F4E77A0E3E559FFCF6B327368ED540092723E95DFC8CD4099F8C268ACCA1BC12F138E34817FE825CC8D509ABE5FFE745D10274A8587A2AD" TargetMode="External"/><Relationship Id="rId41" Type="http://schemas.openxmlformats.org/officeDocument/2006/relationships/hyperlink" Target="consultantplus://offline/ref=F4E77A0E3E559FFCF6B327368ED540092724EE52F88CD4099F8C268ACCA1BC12F138E3481EFB890C9D9A08F7A3A9F447D70276AD44ABC6E87621D" TargetMode="External"/><Relationship Id="rId1" Type="http://schemas.openxmlformats.org/officeDocument/2006/relationships/styles" Target="styles.xml"/><Relationship Id="rId6" Type="http://schemas.openxmlformats.org/officeDocument/2006/relationships/hyperlink" Target="consultantplus://offline/ref=F4E77A0E3E559FFCF6B327368ED540092721EE53F28AD4099F8C268ACCA1BC12F138E3481EFB89089C9A08F7A3A9F447D70276AD44ABC6E87621D" TargetMode="External"/><Relationship Id="rId15" Type="http://schemas.openxmlformats.org/officeDocument/2006/relationships/hyperlink" Target="consultantplus://offline/ref=F4E77A0E3E559FFCF6B327368ED540092724EE52FF87D4099F8C268ACCA1BC12F138E3481EFB89099B9A08F7A3A9F447D70276AD44ABC6E87621D" TargetMode="External"/><Relationship Id="rId23" Type="http://schemas.openxmlformats.org/officeDocument/2006/relationships/hyperlink" Target="consultantplus://offline/ref=F4E77A0E3E559FFCF6B327368ED540092723ED5CF389D4099F8C268ACCA1BC12E338BB441CF897089C8F5EA6E57F2FD" TargetMode="External"/><Relationship Id="rId28" Type="http://schemas.openxmlformats.org/officeDocument/2006/relationships/hyperlink" Target="consultantplus://offline/ref=F4E77A0E3E559FFCF6B327368ED540092724EE52F88CD4099F8C268ACCA1BC12F138E3481EFB890A989A08F7A3A9F447D70276AD44ABC6E87621D" TargetMode="External"/><Relationship Id="rId36" Type="http://schemas.openxmlformats.org/officeDocument/2006/relationships/hyperlink" Target="consultantplus://offline/ref=F4E77A0E3E559FFCF6B327368ED540092724EE52FF87D4099F8C268ACCA1BC12F138E3481EFB890D9A9A08F7A3A9F447D70276AD44ABC6E87621D" TargetMode="External"/><Relationship Id="rId49" Type="http://schemas.openxmlformats.org/officeDocument/2006/relationships/hyperlink" Target="consultantplus://offline/ref=F4E77A0E3E559FFCF6B327368ED540092724EE52F88CD4099F8C268ACCA1BC12F138E3481EFB890C909A08F7A3A9F447D70276AD44ABC6E8762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6550</Words>
  <Characters>37336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MIKOLYAN</dc:creator>
  <cp:lastModifiedBy>MIKOLYAN</cp:lastModifiedBy>
  <cp:revision>1</cp:revision>
  <dcterms:created xsi:type="dcterms:W3CDTF">2023-05-23T03:54:00Z</dcterms:created>
  <dcterms:modified xsi:type="dcterms:W3CDTF">2023-05-23T03:55:00Z</dcterms:modified>
</cp:coreProperties>
</file>